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密级"/>
    <w:p w:rsidR="00AA1CED" w:rsidRDefault="001230FC" w:rsidP="009803D5">
      <w:pPr>
        <w:widowControl w:val="0"/>
        <w:snapToGrid w:val="0"/>
        <w:spacing w:line="560" w:lineRule="exact"/>
        <w:jc w:val="center"/>
        <w:rPr>
          <w:color w:val="auto"/>
        </w:rPr>
      </w:pPr>
      <w:r>
        <w:rPr>
          <w:rFonts w:ascii="黑体" w:eastAsia="黑体"/>
          <w:color w:val="auto"/>
        </w:rPr>
        <w:fldChar w:fldCharType="begin">
          <w:ffData>
            <w:name w:val="密级"/>
            <w:enabled/>
            <w:calcOnExit w:val="0"/>
            <w:textInput/>
          </w:ffData>
        </w:fldChar>
      </w:r>
      <w:r>
        <w:rPr>
          <w:rFonts w:ascii="黑体" w:eastAsia="黑体"/>
          <w:color w:val="auto"/>
        </w:rPr>
        <w:instrText xml:space="preserve"> FORMTEXT </w:instrText>
      </w:r>
      <w:r w:rsidR="00F57C2F">
        <w:rPr>
          <w:rFonts w:ascii="黑体" w:eastAsia="黑体"/>
          <w:color w:val="auto"/>
        </w:rPr>
      </w:r>
      <w:r w:rsidR="00F57C2F">
        <w:rPr>
          <w:rFonts w:ascii="黑体" w:eastAsia="黑体"/>
          <w:color w:val="auto"/>
        </w:rPr>
        <w:fldChar w:fldCharType="separate"/>
      </w:r>
      <w:r>
        <w:rPr>
          <w:rFonts w:ascii="黑体" w:eastAsia="黑体"/>
          <w:color w:val="auto"/>
        </w:rPr>
        <w:fldChar w:fldCharType="end"/>
      </w:r>
      <w:bookmarkEnd w:id="0"/>
    </w:p>
    <w:p w:rsidR="00AA1CED" w:rsidRDefault="00AA1CED" w:rsidP="009803D5"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 w:rsidR="00AA1CED" w:rsidRDefault="00AA1CED" w:rsidP="009803D5"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 w:rsidR="00AA1CED" w:rsidRDefault="00AA1CED" w:rsidP="009803D5"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 w:rsidR="00AA1CED" w:rsidRDefault="00AA1CED" w:rsidP="005D158C">
      <w:pPr>
        <w:widowControl w:val="0"/>
        <w:snapToGrid w:val="0"/>
        <w:spacing w:line="560" w:lineRule="exact"/>
        <w:jc w:val="center"/>
        <w:rPr>
          <w:color w:val="auto"/>
          <w:sz w:val="36"/>
          <w:szCs w:val="36"/>
        </w:rPr>
      </w:pPr>
    </w:p>
    <w:p w:rsidR="005D158C" w:rsidRDefault="005D158C" w:rsidP="005D158C">
      <w:pPr>
        <w:widowControl w:val="0"/>
        <w:snapToGrid w:val="0"/>
        <w:spacing w:line="560" w:lineRule="exact"/>
        <w:jc w:val="center"/>
        <w:rPr>
          <w:color w:val="auto"/>
          <w:sz w:val="36"/>
          <w:szCs w:val="36"/>
        </w:rPr>
      </w:pPr>
    </w:p>
    <w:p w:rsidR="009803D5" w:rsidRPr="007A4E8B" w:rsidRDefault="009803D5" w:rsidP="009803D5">
      <w:pPr>
        <w:jc w:val="center"/>
        <w:rPr>
          <w:rFonts w:ascii="仿宋_GB2312" w:hAnsi="宋体" w:cs="宋体"/>
          <w:b/>
          <w:sz w:val="32"/>
          <w:szCs w:val="32"/>
        </w:rPr>
      </w:pPr>
      <w:r w:rsidRPr="007A4E8B">
        <w:rPr>
          <w:rFonts w:ascii="仿宋_GB2312" w:hAnsi="宋体" w:cs="宋体" w:hint="eastAsia"/>
          <w:sz w:val="32"/>
          <w:szCs w:val="32"/>
        </w:rPr>
        <w:t>浙律协〔2019〕2号</w:t>
      </w:r>
    </w:p>
    <w:p w:rsidR="00AA1CED" w:rsidRDefault="00AA1CED" w:rsidP="009803D5">
      <w:pPr>
        <w:widowControl w:val="0"/>
        <w:snapToGrid w:val="0"/>
        <w:spacing w:line="560" w:lineRule="exact"/>
        <w:jc w:val="center"/>
        <w:rPr>
          <w:rFonts w:ascii="方正小标宋简体" w:eastAsia="方正小标宋简体" w:hAnsi="方正小标宋简体"/>
          <w:color w:val="auto"/>
          <w:sz w:val="44"/>
        </w:rPr>
      </w:pPr>
    </w:p>
    <w:p w:rsidR="00AA1CED" w:rsidRDefault="001230FC">
      <w:pPr>
        <w:widowControl w:val="0"/>
        <w:spacing w:line="700" w:lineRule="exact"/>
        <w:jc w:val="center"/>
        <w:textAlignment w:val="auto"/>
        <w:rPr>
          <w:rFonts w:ascii="方正小标宋简体" w:eastAsia="方正小标宋简体" w:hAnsi="Calibri"/>
          <w:b/>
          <w:color w:val="auto"/>
          <w:kern w:val="2"/>
          <w:sz w:val="44"/>
          <w:szCs w:val="44"/>
        </w:rPr>
      </w:pPr>
      <w:r>
        <w:rPr>
          <w:rFonts w:ascii="方正小标宋简体" w:eastAsia="方正小标宋简体" w:hAnsi="Calibri" w:hint="eastAsia"/>
          <w:b/>
          <w:color w:val="auto"/>
          <w:spacing w:val="-6"/>
          <w:kern w:val="2"/>
          <w:sz w:val="44"/>
          <w:szCs w:val="44"/>
        </w:rPr>
        <w:t>关于</w:t>
      </w:r>
      <w:r>
        <w:rPr>
          <w:rFonts w:ascii="方正小标宋简体" w:eastAsia="方正小标宋简体" w:hAnsi="Calibri" w:hint="eastAsia"/>
          <w:b/>
          <w:color w:val="auto"/>
          <w:kern w:val="2"/>
          <w:sz w:val="44"/>
          <w:szCs w:val="44"/>
        </w:rPr>
        <w:t>召开省律协九届常务理事会第十一次会议、九届理事会第九次扩大会议的通知</w:t>
      </w:r>
    </w:p>
    <w:p w:rsidR="00AA1CED" w:rsidRDefault="00AA1CED" w:rsidP="005D158C">
      <w:pPr>
        <w:widowControl w:val="0"/>
        <w:spacing w:after="100" w:line="240" w:lineRule="auto"/>
        <w:textAlignment w:val="auto"/>
        <w:rPr>
          <w:rFonts w:ascii="Calibri" w:eastAsia="宋体" w:hAnsi="Calibri"/>
          <w:color w:val="auto"/>
          <w:kern w:val="2"/>
          <w:sz w:val="32"/>
          <w:szCs w:val="32"/>
        </w:rPr>
      </w:pPr>
    </w:p>
    <w:p w:rsidR="00AA1CED" w:rsidRDefault="001230FC">
      <w:pPr>
        <w:widowControl w:val="0"/>
        <w:spacing w:line="560" w:lineRule="exact"/>
        <w:textAlignment w:val="auto"/>
        <w:rPr>
          <w:rFonts w:ascii="仿宋_GB2312" w:hAnsi="Calibri"/>
          <w:color w:val="auto"/>
          <w:kern w:val="2"/>
          <w:sz w:val="32"/>
          <w:szCs w:val="32"/>
        </w:rPr>
      </w:pPr>
      <w:r>
        <w:rPr>
          <w:rFonts w:ascii="仿宋_GB2312" w:hAnsi="Calibri" w:hint="eastAsia"/>
          <w:color w:val="auto"/>
          <w:kern w:val="2"/>
          <w:sz w:val="32"/>
          <w:szCs w:val="32"/>
        </w:rPr>
        <w:t>各市律师协会，义乌市律师协会，各位常务理事、理事：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 w:val="32"/>
          <w:szCs w:val="32"/>
        </w:rPr>
      </w:pPr>
      <w:r>
        <w:rPr>
          <w:rFonts w:ascii="仿宋_GB2312" w:hAnsi="Calibri" w:hint="eastAsia"/>
          <w:color w:val="auto"/>
          <w:kern w:val="2"/>
          <w:sz w:val="32"/>
          <w:szCs w:val="32"/>
        </w:rPr>
        <w:t>经研究，决定于2019年2月24日至25日召开省律协九届常务理事会第十一次会议、九届理事会第九次扩大会议。现将有关事项通知如下：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 w:val="32"/>
          <w:szCs w:val="32"/>
        </w:rPr>
      </w:pPr>
      <w:r>
        <w:rPr>
          <w:rFonts w:ascii="黑体" w:eastAsia="黑体" w:hAnsi="Calibri" w:hint="eastAsia"/>
          <w:color w:val="auto"/>
          <w:kern w:val="2"/>
          <w:sz w:val="32"/>
          <w:szCs w:val="32"/>
        </w:rPr>
        <w:t>一、会议时间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 w:val="32"/>
          <w:szCs w:val="32"/>
        </w:rPr>
      </w:pPr>
      <w:r>
        <w:rPr>
          <w:rFonts w:ascii="仿宋_GB2312" w:hAnsi="Calibri" w:hint="eastAsia"/>
          <w:color w:val="auto"/>
          <w:kern w:val="2"/>
          <w:sz w:val="32"/>
          <w:szCs w:val="32"/>
        </w:rPr>
        <w:t>（一）常务理事会会议：2月24日（周日）下午1</w:t>
      </w:r>
      <w:r w:rsidR="009803D5">
        <w:rPr>
          <w:rFonts w:ascii="仿宋_GB2312" w:hAnsi="Calibri" w:hint="eastAsia"/>
          <w:color w:val="auto"/>
          <w:kern w:val="2"/>
          <w:sz w:val="32"/>
          <w:szCs w:val="32"/>
        </w:rPr>
        <w:t>5</w:t>
      </w:r>
      <w:r>
        <w:rPr>
          <w:rFonts w:ascii="仿宋_GB2312" w:hAnsi="Calibri" w:hint="eastAsia"/>
          <w:color w:val="auto"/>
          <w:kern w:val="2"/>
          <w:sz w:val="32"/>
          <w:szCs w:val="32"/>
        </w:rPr>
        <w:t>:00—17:</w:t>
      </w:r>
      <w:r w:rsidR="009803D5">
        <w:rPr>
          <w:rFonts w:ascii="仿宋_GB2312" w:hAnsi="Calibri" w:hint="eastAsia"/>
          <w:color w:val="auto"/>
          <w:kern w:val="2"/>
          <w:sz w:val="32"/>
          <w:szCs w:val="32"/>
        </w:rPr>
        <w:t>3</w:t>
      </w:r>
      <w:r>
        <w:rPr>
          <w:rFonts w:ascii="仿宋_GB2312" w:hAnsi="Calibri" w:hint="eastAsia"/>
          <w:color w:val="auto"/>
          <w:kern w:val="2"/>
          <w:sz w:val="32"/>
          <w:szCs w:val="32"/>
        </w:rPr>
        <w:t>0，报到时间为2月24日10:00—13:30；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 w:val="32"/>
          <w:szCs w:val="32"/>
        </w:rPr>
      </w:pPr>
      <w:r>
        <w:rPr>
          <w:rFonts w:ascii="仿宋_GB2312" w:hAnsi="Calibri" w:hint="eastAsia"/>
          <w:color w:val="auto"/>
          <w:kern w:val="2"/>
          <w:sz w:val="32"/>
          <w:szCs w:val="32"/>
        </w:rPr>
        <w:t>（二）理事会会议：2月25日（周一）9:00开始，会期一天，报到时间为2月24日17:00之前。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 w:val="32"/>
          <w:szCs w:val="32"/>
        </w:rPr>
      </w:pPr>
      <w:r>
        <w:rPr>
          <w:rFonts w:ascii="黑体" w:eastAsia="黑体" w:hAnsi="Calibri" w:hint="eastAsia"/>
          <w:color w:val="auto"/>
          <w:kern w:val="2"/>
          <w:sz w:val="32"/>
          <w:szCs w:val="32"/>
        </w:rPr>
        <w:t>二、会议地点</w:t>
      </w:r>
    </w:p>
    <w:p w:rsidR="00AA1CED" w:rsidRDefault="001230FC">
      <w:pPr>
        <w:widowControl w:val="0"/>
        <w:spacing w:line="560" w:lineRule="exact"/>
        <w:ind w:firstLineChars="200" w:firstLine="640"/>
        <w:jc w:val="left"/>
        <w:textAlignment w:val="auto"/>
        <w:rPr>
          <w:rFonts w:ascii="仿宋_GB2312" w:hAnsi="Calibri"/>
          <w:color w:val="auto"/>
          <w:kern w:val="2"/>
          <w:sz w:val="32"/>
          <w:szCs w:val="32"/>
        </w:rPr>
      </w:pPr>
      <w:r>
        <w:rPr>
          <w:rFonts w:ascii="仿宋_GB2312" w:hAnsi="Calibri" w:hint="eastAsia"/>
          <w:color w:val="auto"/>
          <w:kern w:val="2"/>
          <w:sz w:val="32"/>
          <w:szCs w:val="32"/>
        </w:rPr>
        <w:t>之江饭店，地址：杭州市莫干山路188-200号，电话：0571-</w:t>
      </w:r>
      <w:r>
        <w:rPr>
          <w:color w:val="auto"/>
        </w:rPr>
        <w:t xml:space="preserve"> </w:t>
      </w:r>
      <w:r>
        <w:rPr>
          <w:rFonts w:ascii="仿宋_GB2312" w:hAnsi="Calibri"/>
          <w:color w:val="auto"/>
          <w:kern w:val="2"/>
          <w:sz w:val="32"/>
          <w:szCs w:val="32"/>
        </w:rPr>
        <w:lastRenderedPageBreak/>
        <w:t>88066888</w:t>
      </w:r>
      <w:r>
        <w:rPr>
          <w:rFonts w:ascii="仿宋_GB2312" w:hAnsi="Calibri" w:hint="eastAsia"/>
          <w:color w:val="auto"/>
          <w:kern w:val="2"/>
          <w:sz w:val="32"/>
          <w:szCs w:val="32"/>
        </w:rPr>
        <w:t>。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 w:val="32"/>
          <w:szCs w:val="32"/>
        </w:rPr>
      </w:pPr>
      <w:r>
        <w:rPr>
          <w:rFonts w:ascii="黑体" w:eastAsia="黑体" w:hAnsi="Calibri" w:hint="eastAsia"/>
          <w:color w:val="auto"/>
          <w:kern w:val="2"/>
          <w:sz w:val="32"/>
          <w:szCs w:val="32"/>
        </w:rPr>
        <w:t>三、会议内容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 w:val="32"/>
          <w:szCs w:val="32"/>
        </w:rPr>
      </w:pPr>
      <w:r>
        <w:rPr>
          <w:rFonts w:ascii="仿宋_GB2312" w:hAnsi="Calibri" w:hint="eastAsia"/>
          <w:color w:val="auto"/>
          <w:kern w:val="2"/>
          <w:sz w:val="32"/>
          <w:szCs w:val="32"/>
        </w:rPr>
        <w:t>学习传达上级有关会议精神，表彰省律协第三批“浙江著名律师事务所”、</w:t>
      </w:r>
      <w:r>
        <w:rPr>
          <w:rFonts w:ascii="仿宋_GB2312" w:hint="eastAsia"/>
          <w:bCs/>
          <w:color w:val="auto"/>
          <w:sz w:val="32"/>
          <w:szCs w:val="32"/>
        </w:rPr>
        <w:t>“浙江省律师行业管理先进集体”</w:t>
      </w:r>
      <w:r>
        <w:rPr>
          <w:rFonts w:ascii="仿宋_GB2312" w:hAnsi="Calibri" w:hint="eastAsia"/>
          <w:color w:val="auto"/>
          <w:kern w:val="2"/>
          <w:sz w:val="32"/>
          <w:szCs w:val="32"/>
        </w:rPr>
        <w:t>,审议省律协2018年度工作报告、2018年会费执行情况报告、2019年会费收支预算及编制说明、</w:t>
      </w:r>
      <w:r>
        <w:rPr>
          <w:rFonts w:ascii="仿宋_GB2312" w:hAnsi="仿宋" w:hint="eastAsia"/>
          <w:sz w:val="32"/>
          <w:szCs w:val="32"/>
        </w:rPr>
        <w:t>道德与纪律委员会2018年度工作报告</w:t>
      </w:r>
      <w:r>
        <w:rPr>
          <w:rFonts w:ascii="仿宋_GB2312" w:hAnsi="Calibri" w:hint="eastAsia"/>
          <w:color w:val="auto"/>
          <w:kern w:val="2"/>
          <w:sz w:val="32"/>
          <w:szCs w:val="32"/>
        </w:rPr>
        <w:t>等。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 w:val="32"/>
          <w:szCs w:val="32"/>
        </w:rPr>
      </w:pPr>
      <w:r>
        <w:rPr>
          <w:rFonts w:ascii="黑体" w:eastAsia="黑体" w:hAnsi="Calibri" w:hint="eastAsia"/>
          <w:color w:val="auto"/>
          <w:kern w:val="2"/>
          <w:sz w:val="32"/>
          <w:szCs w:val="32"/>
        </w:rPr>
        <w:t>四、参会人员</w:t>
      </w:r>
    </w:p>
    <w:p w:rsidR="00AA1CED" w:rsidRDefault="001230FC">
      <w:pPr>
        <w:widowControl w:val="0"/>
        <w:spacing w:line="560" w:lineRule="exact"/>
        <w:ind w:firstLineChars="200" w:firstLine="643"/>
        <w:rPr>
          <w:rFonts w:ascii="楷体_GB2312" w:eastAsia="楷体_GB2312"/>
          <w:b/>
          <w:bCs/>
          <w:color w:val="auto"/>
          <w:sz w:val="32"/>
          <w:szCs w:val="32"/>
        </w:rPr>
      </w:pPr>
      <w:r>
        <w:rPr>
          <w:rFonts w:ascii="楷体_GB2312" w:eastAsia="楷体_GB2312" w:hint="eastAsia"/>
          <w:b/>
          <w:bCs/>
          <w:color w:val="auto"/>
          <w:sz w:val="32"/>
          <w:szCs w:val="32"/>
        </w:rPr>
        <w:t>（一）常务理事会会议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>1.省律协常务理事；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>2.省律协名誉会长、顾问，省律协道德与纪律委员会委员，非省律协常务理事的</w:t>
      </w:r>
      <w:proofErr w:type="gramStart"/>
      <w:r>
        <w:rPr>
          <w:rFonts w:ascii="仿宋_GB2312" w:hint="eastAsia"/>
          <w:bCs/>
          <w:color w:val="auto"/>
          <w:sz w:val="32"/>
          <w:szCs w:val="32"/>
        </w:rPr>
        <w:t>市律协会</w:t>
      </w:r>
      <w:proofErr w:type="gramEnd"/>
      <w:r>
        <w:rPr>
          <w:rFonts w:ascii="仿宋_GB2312" w:hint="eastAsia"/>
          <w:bCs/>
          <w:color w:val="auto"/>
          <w:sz w:val="32"/>
          <w:szCs w:val="32"/>
        </w:rPr>
        <w:t>长；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>3.省司法厅领导、律</w:t>
      </w:r>
      <w:r w:rsidR="009803D5">
        <w:rPr>
          <w:rFonts w:ascii="仿宋_GB2312" w:hint="eastAsia"/>
          <w:bCs/>
          <w:color w:val="auto"/>
          <w:sz w:val="32"/>
          <w:szCs w:val="32"/>
        </w:rPr>
        <w:t>师</w:t>
      </w:r>
      <w:r>
        <w:rPr>
          <w:rFonts w:ascii="仿宋_GB2312" w:hint="eastAsia"/>
          <w:bCs/>
          <w:color w:val="auto"/>
          <w:sz w:val="32"/>
          <w:szCs w:val="32"/>
        </w:rPr>
        <w:t>工</w:t>
      </w:r>
      <w:r w:rsidR="009803D5">
        <w:rPr>
          <w:rFonts w:ascii="仿宋_GB2312" w:hint="eastAsia"/>
          <w:bCs/>
          <w:color w:val="auto"/>
          <w:sz w:val="32"/>
          <w:szCs w:val="32"/>
        </w:rPr>
        <w:t>作</w:t>
      </w:r>
      <w:r>
        <w:rPr>
          <w:rFonts w:ascii="仿宋_GB2312" w:hint="eastAsia"/>
          <w:bCs/>
          <w:color w:val="auto"/>
          <w:sz w:val="32"/>
          <w:szCs w:val="32"/>
        </w:rPr>
        <w:t>处负责人，省律协秘书处负责人。</w:t>
      </w:r>
    </w:p>
    <w:p w:rsidR="00AA1CED" w:rsidRDefault="001230FC">
      <w:pPr>
        <w:widowControl w:val="0"/>
        <w:spacing w:line="560" w:lineRule="exact"/>
        <w:ind w:firstLineChars="200" w:firstLine="643"/>
        <w:rPr>
          <w:rFonts w:ascii="楷体_GB2312" w:eastAsia="楷体_GB2312"/>
          <w:b/>
          <w:bCs/>
          <w:color w:val="auto"/>
          <w:sz w:val="32"/>
          <w:szCs w:val="32"/>
        </w:rPr>
      </w:pPr>
      <w:r>
        <w:rPr>
          <w:rFonts w:ascii="楷体_GB2312" w:eastAsia="楷体_GB2312" w:hint="eastAsia"/>
          <w:b/>
          <w:bCs/>
          <w:color w:val="auto"/>
          <w:sz w:val="32"/>
          <w:szCs w:val="32"/>
        </w:rPr>
        <w:t>（二）理事会会议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>1.常务理事会会议的参会人员；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>2.</w:t>
      </w:r>
      <w:proofErr w:type="gramStart"/>
      <w:r>
        <w:rPr>
          <w:rFonts w:ascii="仿宋_GB2312" w:hint="eastAsia"/>
          <w:bCs/>
          <w:color w:val="auto"/>
          <w:sz w:val="32"/>
          <w:szCs w:val="32"/>
        </w:rPr>
        <w:t>省律协理</w:t>
      </w:r>
      <w:proofErr w:type="gramEnd"/>
      <w:r>
        <w:rPr>
          <w:rFonts w:ascii="仿宋_GB2312" w:hint="eastAsia"/>
          <w:bCs/>
          <w:color w:val="auto"/>
          <w:sz w:val="32"/>
          <w:szCs w:val="32"/>
        </w:rPr>
        <w:t>事；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>3.各市司法局分管律师工作的局长、律管处长及各市律协秘书长；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>4.受表彰人员。</w:t>
      </w:r>
    </w:p>
    <w:p w:rsidR="00AA1CED" w:rsidRDefault="001230FC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 w:val="32"/>
          <w:szCs w:val="32"/>
        </w:rPr>
      </w:pPr>
      <w:r>
        <w:rPr>
          <w:rFonts w:ascii="黑体" w:eastAsia="黑体" w:hAnsi="Calibri" w:hint="eastAsia"/>
          <w:color w:val="auto"/>
          <w:kern w:val="2"/>
          <w:sz w:val="32"/>
          <w:szCs w:val="32"/>
        </w:rPr>
        <w:t>五、其他事项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>（一）参会人员的食宿由省律协统一安排，驾驶员及随行人员住宿自行安排；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（二）</w:t>
      </w:r>
      <w:r>
        <w:rPr>
          <w:rFonts w:ascii="仿宋_GB2312" w:hint="eastAsia"/>
          <w:bCs/>
          <w:color w:val="auto"/>
          <w:sz w:val="32"/>
          <w:szCs w:val="32"/>
        </w:rPr>
        <w:t>请各市律协组织参会人员做好报名工作，受表彰人员由省律协直接通知，</w:t>
      </w:r>
      <w:r>
        <w:rPr>
          <w:rFonts w:ascii="仿宋_GB2312" w:hAnsi="仿宋" w:hint="eastAsia"/>
          <w:color w:val="auto"/>
          <w:sz w:val="32"/>
          <w:szCs w:val="32"/>
        </w:rPr>
        <w:t>会议</w:t>
      </w:r>
      <w:r>
        <w:rPr>
          <w:rFonts w:ascii="仿宋_GB2312" w:hint="eastAsia"/>
          <w:bCs/>
          <w:color w:val="auto"/>
          <w:sz w:val="32"/>
          <w:szCs w:val="32"/>
        </w:rPr>
        <w:t>原则上不得请假，确不能参会者，请填</w:t>
      </w:r>
      <w:r>
        <w:rPr>
          <w:rFonts w:ascii="仿宋_GB2312" w:hint="eastAsia"/>
          <w:bCs/>
          <w:color w:val="auto"/>
          <w:sz w:val="32"/>
          <w:szCs w:val="32"/>
        </w:rPr>
        <w:lastRenderedPageBreak/>
        <w:t>写请假报告单，于2月20日前传送至省律协秘书处；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（三）请各位参会人员将会议回执于2月20日前以电子邮件或者传真的形式回传（</w:t>
      </w:r>
      <w:proofErr w:type="gramStart"/>
      <w:r>
        <w:rPr>
          <w:rFonts w:ascii="仿宋_GB2312" w:hAnsi="仿宋" w:hint="eastAsia"/>
          <w:color w:val="auto"/>
          <w:sz w:val="32"/>
          <w:szCs w:val="32"/>
        </w:rPr>
        <w:t>电子稿可至</w:t>
      </w:r>
      <w:proofErr w:type="gramEnd"/>
      <w:r>
        <w:rPr>
          <w:rFonts w:ascii="仿宋_GB2312" w:hAnsi="仿宋" w:hint="eastAsia"/>
          <w:color w:val="auto"/>
          <w:sz w:val="32"/>
          <w:szCs w:val="32"/>
        </w:rPr>
        <w:t>神州律师网www.zjbar.com下载）；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（四）鉴于之江饭店停车位有限，请各位代表尽量选择公交出行。</w:t>
      </w:r>
    </w:p>
    <w:p w:rsidR="00AA1CED" w:rsidRDefault="00AA1CED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 w:val="32"/>
          <w:szCs w:val="32"/>
        </w:rPr>
      </w:pP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联系人：罗  庆  0571-88851008   13606503449</w:t>
      </w:r>
    </w:p>
    <w:p w:rsidR="00AA1CED" w:rsidRDefault="001230FC">
      <w:pPr>
        <w:widowControl w:val="0"/>
        <w:spacing w:line="560" w:lineRule="exact"/>
        <w:ind w:firstLineChars="600" w:firstLine="1920"/>
        <w:rPr>
          <w:rFonts w:ascii="仿宋_GB2312" w:hAnsi="仿宋"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李静娴  0571-88855077   13515717263</w:t>
      </w:r>
    </w:p>
    <w:p w:rsidR="00AA1CED" w:rsidRDefault="001230FC">
      <w:pPr>
        <w:widowControl w:val="0"/>
        <w:spacing w:line="560" w:lineRule="exact"/>
        <w:ind w:firstLineChars="600" w:firstLine="1920"/>
        <w:rPr>
          <w:rFonts w:ascii="仿宋_GB2312" w:hAnsi="仿宋"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章泓琰  0571-85121502   18367199675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传  真：0571-87755608</w:t>
      </w:r>
    </w:p>
    <w:p w:rsidR="00AA1CED" w:rsidRDefault="001230FC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电子邮箱：</w:t>
      </w:r>
      <w:hyperlink r:id="rId8" w:history="1">
        <w:r>
          <w:rPr>
            <w:rFonts w:ascii="仿宋_GB2312" w:hAnsi="仿宋" w:hint="eastAsia"/>
            <w:color w:val="auto"/>
            <w:sz w:val="32"/>
            <w:szCs w:val="32"/>
          </w:rPr>
          <w:t>zjslsxhbgs@163.com</w:t>
        </w:r>
      </w:hyperlink>
    </w:p>
    <w:p w:rsidR="00AA1CED" w:rsidRDefault="00AA1CED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 w:val="32"/>
          <w:szCs w:val="32"/>
        </w:rPr>
      </w:pPr>
    </w:p>
    <w:p w:rsidR="00AA1CED" w:rsidRDefault="001230FC" w:rsidP="009803D5">
      <w:pPr>
        <w:widowControl w:val="0"/>
        <w:spacing w:line="560" w:lineRule="exact"/>
        <w:ind w:leftChars="200" w:left="1900" w:hangingChars="400" w:hanging="1280"/>
        <w:rPr>
          <w:rFonts w:ascii="仿宋_GB2312" w:hAnsi="仿宋"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附件：1.省律协九届常务理事会第十一次会议、九届理事会第九次扩大会议回执</w:t>
      </w:r>
    </w:p>
    <w:p w:rsidR="00AA1CED" w:rsidRDefault="001230FC" w:rsidP="009803D5">
      <w:pPr>
        <w:widowControl w:val="0"/>
        <w:spacing w:line="560" w:lineRule="exact"/>
        <w:ind w:firstLineChars="500" w:firstLine="160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Ansi="仿宋" w:hint="eastAsia"/>
          <w:color w:val="auto"/>
          <w:sz w:val="32"/>
          <w:szCs w:val="32"/>
        </w:rPr>
        <w:t>2.</w:t>
      </w:r>
      <w:r>
        <w:rPr>
          <w:rFonts w:ascii="仿宋_GB2312" w:hint="eastAsia"/>
          <w:bCs/>
          <w:color w:val="auto"/>
          <w:sz w:val="32"/>
          <w:szCs w:val="32"/>
        </w:rPr>
        <w:t>省律协九届常务理事会第十一次会议请假报告单</w:t>
      </w:r>
    </w:p>
    <w:p w:rsidR="00AA1CED" w:rsidRDefault="001230FC" w:rsidP="009803D5">
      <w:pPr>
        <w:widowControl w:val="0"/>
        <w:spacing w:line="560" w:lineRule="exact"/>
        <w:ind w:firstLineChars="500" w:firstLine="160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>3.省律协九届理事会第九次扩大会议请假报告单</w:t>
      </w:r>
    </w:p>
    <w:p w:rsidR="00AA1CED" w:rsidRDefault="00AA1CED">
      <w:pPr>
        <w:widowControl w:val="0"/>
        <w:spacing w:line="560" w:lineRule="exact"/>
        <w:rPr>
          <w:rFonts w:ascii="仿宋_GB2312"/>
          <w:bCs/>
          <w:color w:val="auto"/>
          <w:sz w:val="32"/>
          <w:szCs w:val="32"/>
        </w:rPr>
      </w:pPr>
    </w:p>
    <w:p w:rsidR="00AA1CED" w:rsidRDefault="001230FC">
      <w:pPr>
        <w:widowControl w:val="0"/>
        <w:spacing w:line="560" w:lineRule="exact"/>
        <w:ind w:firstLineChars="450" w:firstLine="144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 xml:space="preserve">                          浙江省律师协会</w:t>
      </w:r>
    </w:p>
    <w:p w:rsidR="00AA1CED" w:rsidRDefault="001230FC">
      <w:pPr>
        <w:widowControl w:val="0"/>
        <w:spacing w:line="560" w:lineRule="exact"/>
        <w:ind w:firstLineChars="450" w:firstLine="1440"/>
        <w:rPr>
          <w:rFonts w:ascii="仿宋_GB2312"/>
          <w:bCs/>
          <w:color w:val="auto"/>
          <w:sz w:val="32"/>
          <w:szCs w:val="32"/>
        </w:rPr>
      </w:pPr>
      <w:r>
        <w:rPr>
          <w:rFonts w:ascii="仿宋_GB2312" w:hint="eastAsia"/>
          <w:bCs/>
          <w:color w:val="auto"/>
          <w:sz w:val="32"/>
          <w:szCs w:val="32"/>
        </w:rPr>
        <w:t xml:space="preserve">                          2019年2月15日</w:t>
      </w:r>
    </w:p>
    <w:p w:rsidR="00AA1CED" w:rsidRDefault="00AA1CED">
      <w:pPr>
        <w:widowControl w:val="0"/>
        <w:spacing w:line="580" w:lineRule="exact"/>
        <w:rPr>
          <w:rFonts w:ascii="仿宋_GB2312"/>
          <w:bCs/>
          <w:color w:val="auto"/>
          <w:sz w:val="32"/>
          <w:szCs w:val="32"/>
        </w:rPr>
        <w:sectPr w:rsidR="00AA1CED" w:rsidSect="005D158C">
          <w:headerReference w:type="even" r:id="rId9"/>
          <w:headerReference w:type="default" r:id="rId10"/>
          <w:footerReference w:type="even" r:id="rId11"/>
          <w:footerReference w:type="default" r:id="rId12"/>
          <w:pgSz w:w="11905" w:h="16837"/>
          <w:pgMar w:top="2098" w:right="1474" w:bottom="1276" w:left="1588" w:header="567" w:footer="1134" w:gutter="0"/>
          <w:pgNumType w:fmt="numberInDash" w:start="1"/>
          <w:cols w:space="720"/>
          <w:docGrid w:linePitch="422"/>
        </w:sectPr>
      </w:pPr>
    </w:p>
    <w:p w:rsidR="00AA1CED" w:rsidRDefault="001230FC">
      <w:pPr>
        <w:widowControl w:val="0"/>
        <w:tabs>
          <w:tab w:val="left" w:pos="7560"/>
        </w:tabs>
        <w:snapToGrid w:val="0"/>
        <w:spacing w:afterLines="50" w:after="120" w:line="560" w:lineRule="exact"/>
        <w:rPr>
          <w:rFonts w:ascii="黑体" w:eastAsia="黑体"/>
          <w:color w:val="auto"/>
          <w:sz w:val="32"/>
          <w:szCs w:val="32"/>
        </w:rPr>
      </w:pPr>
      <w:r>
        <w:rPr>
          <w:rFonts w:ascii="黑体" w:eastAsia="黑体" w:hint="eastAsia"/>
          <w:color w:val="auto"/>
          <w:sz w:val="32"/>
          <w:szCs w:val="32"/>
        </w:rPr>
        <w:lastRenderedPageBreak/>
        <w:t>附件1</w:t>
      </w:r>
    </w:p>
    <w:p w:rsidR="00AA1CED" w:rsidRDefault="001230FC">
      <w:pPr>
        <w:snapToGrid w:val="0"/>
        <w:spacing w:line="70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省律协九届常务理事会第十一次会议、</w:t>
      </w:r>
    </w:p>
    <w:p w:rsidR="00AA1CED" w:rsidRDefault="001230FC">
      <w:pPr>
        <w:snapToGrid w:val="0"/>
        <w:spacing w:line="70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九届理事会第九次扩大会议回执</w:t>
      </w:r>
    </w:p>
    <w:p w:rsidR="00AA1CED" w:rsidRDefault="00AA1CED">
      <w:pPr>
        <w:snapToGrid w:val="0"/>
        <w:spacing w:line="32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</w:p>
    <w:tbl>
      <w:tblPr>
        <w:tblW w:w="1308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3"/>
        <w:gridCol w:w="1811"/>
        <w:gridCol w:w="2693"/>
        <w:gridCol w:w="1843"/>
        <w:gridCol w:w="1701"/>
        <w:gridCol w:w="1276"/>
        <w:gridCol w:w="1165"/>
        <w:gridCol w:w="1276"/>
      </w:tblGrid>
      <w:tr w:rsidR="00AA1CED">
        <w:trPr>
          <w:trHeight w:val="696"/>
        </w:trPr>
        <w:tc>
          <w:tcPr>
            <w:tcW w:w="1323" w:type="dxa"/>
            <w:vMerge w:val="restart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 w:val="32"/>
                <w:szCs w:val="32"/>
              </w:rPr>
              <w:t>姓 名</w:t>
            </w:r>
          </w:p>
        </w:tc>
        <w:tc>
          <w:tcPr>
            <w:tcW w:w="1811" w:type="dxa"/>
            <w:vMerge w:val="restart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 w:val="32"/>
                <w:szCs w:val="32"/>
              </w:rPr>
              <w:t>职务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 w:val="32"/>
                <w:szCs w:val="32"/>
              </w:rPr>
              <w:t>联系电话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 w:val="32"/>
                <w:szCs w:val="32"/>
              </w:rPr>
              <w:t>参加会议</w:t>
            </w:r>
          </w:p>
        </w:tc>
        <w:tc>
          <w:tcPr>
            <w:tcW w:w="2441" w:type="dxa"/>
            <w:gridSpan w:val="2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 w:val="32"/>
                <w:szCs w:val="32"/>
              </w:rPr>
              <w:t>住宿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是否带</w:t>
            </w:r>
          </w:p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驾驶员</w:t>
            </w:r>
            <w:r>
              <w:rPr>
                <w:rFonts w:eastAsia="宋体"/>
                <w:color w:val="auto"/>
                <w:sz w:val="20"/>
              </w:rPr>
              <w:t xml:space="preserve">　</w:t>
            </w:r>
          </w:p>
        </w:tc>
      </w:tr>
      <w:tr w:rsidR="00AA1CED">
        <w:trPr>
          <w:trHeight w:val="808"/>
        </w:trPr>
        <w:tc>
          <w:tcPr>
            <w:tcW w:w="1323" w:type="dxa"/>
            <w:vMerge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黑体" w:eastAsia="黑体" w:hAnsi="黑体" w:cs="宋体"/>
                <w:color w:val="auto"/>
                <w:sz w:val="32"/>
                <w:szCs w:val="32"/>
              </w:rPr>
            </w:pPr>
          </w:p>
        </w:tc>
        <w:tc>
          <w:tcPr>
            <w:tcW w:w="1811" w:type="dxa"/>
            <w:vMerge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黑体" w:eastAsia="黑体" w:hAnsi="黑体" w:cs="宋体"/>
                <w:color w:val="auto"/>
                <w:sz w:val="32"/>
                <w:szCs w:val="32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黑体" w:eastAsia="黑体" w:hAnsi="黑体" w:cs="宋体"/>
                <w:color w:val="auto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常务理事会</w:t>
            </w:r>
          </w:p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会议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理事会</w:t>
            </w:r>
          </w:p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会议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auto"/>
                <w:sz w:val="28"/>
                <w:szCs w:val="28"/>
              </w:rPr>
              <w:t>24日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AA1CED" w:rsidRDefault="001230FC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auto"/>
                <w:sz w:val="28"/>
                <w:szCs w:val="28"/>
              </w:rPr>
              <w:t>25日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eastAsia="宋体"/>
                <w:color w:val="auto"/>
                <w:sz w:val="20"/>
              </w:rPr>
            </w:pPr>
          </w:p>
        </w:tc>
      </w:tr>
      <w:tr w:rsidR="00AA1CED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AA1CED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AA1CED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AA1CED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AA1CED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AA1CED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1CED" w:rsidRDefault="00AA1CED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</w:tbl>
    <w:p w:rsidR="00AA1CED" w:rsidRPr="009803D5" w:rsidRDefault="001230FC">
      <w:pPr>
        <w:widowControl w:val="0"/>
        <w:tabs>
          <w:tab w:val="left" w:pos="7560"/>
        </w:tabs>
        <w:snapToGrid w:val="0"/>
        <w:spacing w:afterLines="50" w:after="120" w:line="400" w:lineRule="exact"/>
        <w:rPr>
          <w:rFonts w:ascii="仿宋_GB2312"/>
          <w:color w:val="auto"/>
          <w:spacing w:val="-4"/>
          <w:sz w:val="24"/>
          <w:szCs w:val="24"/>
        </w:rPr>
      </w:pPr>
      <w:r w:rsidRPr="009803D5">
        <w:rPr>
          <w:rFonts w:ascii="仿宋_GB2312" w:hint="eastAsia"/>
          <w:color w:val="auto"/>
          <w:spacing w:val="-4"/>
          <w:sz w:val="24"/>
          <w:szCs w:val="24"/>
        </w:rPr>
        <w:t>注：请在参加会议、住宿相应栏内打“√”。会务组安排两人住一个标间，</w:t>
      </w:r>
      <w:proofErr w:type="gramStart"/>
      <w:r w:rsidRPr="009803D5">
        <w:rPr>
          <w:rFonts w:ascii="仿宋_GB2312" w:hint="eastAsia"/>
          <w:color w:val="auto"/>
          <w:spacing w:val="-4"/>
          <w:sz w:val="24"/>
          <w:szCs w:val="24"/>
        </w:rPr>
        <w:t>如标间</w:t>
      </w:r>
      <w:proofErr w:type="gramEnd"/>
      <w:r w:rsidRPr="009803D5">
        <w:rPr>
          <w:rFonts w:ascii="仿宋_GB2312" w:hint="eastAsia"/>
          <w:color w:val="auto"/>
          <w:spacing w:val="-4"/>
          <w:sz w:val="24"/>
          <w:szCs w:val="24"/>
        </w:rPr>
        <w:t>单住，请在回执中注明单住，自理一半房费。</w:t>
      </w:r>
    </w:p>
    <w:p w:rsidR="00AA1CED" w:rsidRDefault="00AA1CED">
      <w:pPr>
        <w:widowControl w:val="0"/>
        <w:tabs>
          <w:tab w:val="left" w:pos="7560"/>
        </w:tabs>
        <w:snapToGrid w:val="0"/>
        <w:spacing w:afterLines="50" w:after="120" w:line="560" w:lineRule="exact"/>
        <w:rPr>
          <w:rFonts w:ascii="黑体" w:eastAsia="黑体"/>
          <w:color w:val="auto"/>
          <w:sz w:val="32"/>
          <w:szCs w:val="32"/>
        </w:rPr>
        <w:sectPr w:rsidR="00AA1CED">
          <w:footerReference w:type="even" r:id="rId13"/>
          <w:pgSz w:w="16837" w:h="11905" w:orient="landscape"/>
          <w:pgMar w:top="1588" w:right="1953" w:bottom="1474" w:left="1843" w:header="567" w:footer="1134" w:gutter="0"/>
          <w:pgNumType w:fmt="numberInDash"/>
          <w:cols w:space="720"/>
          <w:docGrid w:linePitch="422"/>
        </w:sectPr>
      </w:pPr>
    </w:p>
    <w:p w:rsidR="00AA1CED" w:rsidRDefault="001230FC"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color w:val="auto"/>
          <w:sz w:val="32"/>
          <w:szCs w:val="32"/>
        </w:rPr>
      </w:pPr>
      <w:r>
        <w:rPr>
          <w:rFonts w:ascii="黑体" w:eastAsia="黑体" w:hint="eastAsia"/>
          <w:color w:val="auto"/>
          <w:sz w:val="32"/>
          <w:szCs w:val="32"/>
        </w:rPr>
        <w:lastRenderedPageBreak/>
        <w:t>附件2</w:t>
      </w:r>
    </w:p>
    <w:p w:rsidR="00AA1CED" w:rsidRDefault="001230FC">
      <w:pPr>
        <w:spacing w:line="56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省律协九届常务理事会第十一次会议</w:t>
      </w:r>
    </w:p>
    <w:p w:rsidR="00AA1CED" w:rsidRDefault="001230FC">
      <w:pPr>
        <w:spacing w:line="70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请假报告单</w:t>
      </w:r>
    </w:p>
    <w:p w:rsidR="00AA1CED" w:rsidRDefault="00AA1CED">
      <w:pPr>
        <w:spacing w:line="400" w:lineRule="atLeast"/>
        <w:rPr>
          <w:color w:val="auto"/>
        </w:rPr>
      </w:pPr>
    </w:p>
    <w:tbl>
      <w:tblPr>
        <w:tblW w:w="9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 w:rsidR="00AA1CED">
        <w:trPr>
          <w:trHeight w:hRule="exact" w:val="624"/>
        </w:trPr>
        <w:tc>
          <w:tcPr>
            <w:tcW w:w="1158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624"/>
        </w:trPr>
        <w:tc>
          <w:tcPr>
            <w:tcW w:w="1158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省律协</w:t>
            </w:r>
          </w:p>
          <w:p w:rsidR="00AA1CED" w:rsidRDefault="001230FC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本人</w:t>
            </w:r>
          </w:p>
          <w:p w:rsidR="00AA1CED" w:rsidRDefault="001230FC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624"/>
        </w:trPr>
        <w:tc>
          <w:tcPr>
            <w:tcW w:w="1158" w:type="dxa"/>
            <w:vMerge w:val="restart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请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假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事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pacing w:val="-10"/>
                <w:sz w:val="28"/>
                <w:szCs w:val="28"/>
              </w:rPr>
            </w:pPr>
            <w:r>
              <w:rPr>
                <w:rFonts w:hint="eastAsia"/>
                <w:color w:val="auto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事由</w:t>
            </w: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出席重要会议或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内容</w:t>
            </w: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法院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案由</w:t>
            </w: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907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其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/>
                <w:color w:val="auto"/>
                <w:sz w:val="28"/>
                <w:szCs w:val="28"/>
              </w:rPr>
              <w:t>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val="2121"/>
        </w:trPr>
        <w:tc>
          <w:tcPr>
            <w:tcW w:w="1158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市律协党委书记或会长意见：</w:t>
            </w:r>
          </w:p>
          <w:p w:rsidR="00AA1CED" w:rsidRDefault="00AA1CED">
            <w:pPr>
              <w:widowControl w:val="0"/>
              <w:spacing w:line="380" w:lineRule="exact"/>
              <w:rPr>
                <w:color w:val="auto"/>
                <w:sz w:val="28"/>
                <w:szCs w:val="28"/>
              </w:rPr>
            </w:pPr>
          </w:p>
          <w:p w:rsidR="00AA1CED" w:rsidRDefault="00AA1CED">
            <w:pPr>
              <w:widowControl w:val="0"/>
              <w:spacing w:line="380" w:lineRule="exact"/>
              <w:rPr>
                <w:color w:val="auto"/>
                <w:sz w:val="28"/>
                <w:szCs w:val="28"/>
              </w:rPr>
            </w:pPr>
          </w:p>
          <w:p w:rsidR="00AA1CED" w:rsidRDefault="001230FC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</w:t>
            </w:r>
            <w:r>
              <w:rPr>
                <w:rFonts w:hint="eastAsia"/>
                <w:color w:val="auto"/>
                <w:sz w:val="28"/>
                <w:szCs w:val="28"/>
              </w:rPr>
              <w:t>签名：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</w:t>
            </w:r>
          </w:p>
          <w:p w:rsidR="00AA1CED" w:rsidRDefault="00AA1CED">
            <w:pPr>
              <w:widowControl w:val="0"/>
              <w:spacing w:line="380" w:lineRule="exact"/>
              <w:jc w:val="center"/>
              <w:rPr>
                <w:color w:val="auto"/>
                <w:sz w:val="28"/>
                <w:szCs w:val="28"/>
              </w:rPr>
            </w:pPr>
          </w:p>
          <w:p w:rsidR="00AA1CED" w:rsidRDefault="00AA1CED">
            <w:pPr>
              <w:widowControl w:val="0"/>
              <w:spacing w:line="380" w:lineRule="exact"/>
              <w:jc w:val="center"/>
              <w:rPr>
                <w:color w:val="auto"/>
                <w:sz w:val="28"/>
                <w:szCs w:val="28"/>
              </w:rPr>
            </w:pP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市律协盖章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</w:p>
        </w:tc>
      </w:tr>
      <w:tr w:rsidR="00AA1CED">
        <w:trPr>
          <w:trHeight w:val="1644"/>
        </w:trPr>
        <w:tc>
          <w:tcPr>
            <w:tcW w:w="1158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签名：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    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</w:p>
        </w:tc>
      </w:tr>
    </w:tbl>
    <w:p w:rsidR="00AA1CED" w:rsidRDefault="001230FC">
      <w:pPr>
        <w:spacing w:line="400" w:lineRule="exact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注：</w:t>
      </w:r>
      <w:r>
        <w:rPr>
          <w:rFonts w:hint="eastAsia"/>
          <w:color w:val="auto"/>
          <w:sz w:val="28"/>
          <w:szCs w:val="28"/>
        </w:rPr>
        <w:t>1.</w:t>
      </w:r>
      <w:r>
        <w:rPr>
          <w:rFonts w:hint="eastAsia"/>
          <w:color w:val="auto"/>
          <w:sz w:val="28"/>
          <w:szCs w:val="28"/>
        </w:rPr>
        <w:t>请详述请假理由，并附相关依据；</w:t>
      </w:r>
    </w:p>
    <w:p w:rsidR="00AA1CED" w:rsidRDefault="001230FC">
      <w:pPr>
        <w:widowControl w:val="0"/>
        <w:spacing w:line="240" w:lineRule="auto"/>
        <w:textAlignment w:val="auto"/>
        <w:rPr>
          <w:rFonts w:ascii="仿宋_GB2312" w:eastAsia="宋体" w:hAnsi="Calibri"/>
          <w:bCs/>
          <w:color w:val="auto"/>
          <w:kern w:val="2"/>
          <w:sz w:val="32"/>
          <w:szCs w:val="32"/>
        </w:rPr>
      </w:pPr>
      <w:r>
        <w:rPr>
          <w:rFonts w:hint="eastAsia"/>
          <w:color w:val="auto"/>
          <w:sz w:val="28"/>
          <w:szCs w:val="28"/>
        </w:rPr>
        <w:t xml:space="preserve">    2.</w:t>
      </w:r>
      <w:r>
        <w:rPr>
          <w:rFonts w:hint="eastAsia"/>
          <w:color w:val="auto"/>
          <w:sz w:val="28"/>
          <w:szCs w:val="28"/>
        </w:rPr>
        <w:t>请假未获准许的，仍应参加会议。</w:t>
      </w:r>
    </w:p>
    <w:p w:rsidR="00AA1CED" w:rsidRDefault="001230FC"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color w:val="auto"/>
          <w:sz w:val="32"/>
          <w:szCs w:val="32"/>
        </w:rPr>
      </w:pPr>
      <w:r>
        <w:rPr>
          <w:rFonts w:ascii="黑体" w:eastAsia="黑体" w:hint="eastAsia"/>
          <w:color w:val="auto"/>
          <w:sz w:val="32"/>
          <w:szCs w:val="32"/>
        </w:rPr>
        <w:lastRenderedPageBreak/>
        <w:t>附件3</w:t>
      </w:r>
    </w:p>
    <w:p w:rsidR="00AA1CED" w:rsidRDefault="001230FC">
      <w:pPr>
        <w:spacing w:line="56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省律协九届理事会第九次扩大会议</w:t>
      </w:r>
    </w:p>
    <w:p w:rsidR="00AA1CED" w:rsidRDefault="001230FC">
      <w:pPr>
        <w:spacing w:line="70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请假报告单</w:t>
      </w:r>
    </w:p>
    <w:p w:rsidR="00AA1CED" w:rsidRDefault="00AA1CED">
      <w:pPr>
        <w:spacing w:line="400" w:lineRule="atLeast"/>
        <w:rPr>
          <w:color w:val="auto"/>
        </w:rPr>
      </w:pPr>
    </w:p>
    <w:tbl>
      <w:tblPr>
        <w:tblW w:w="9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 w:rsidR="00AA1CED">
        <w:trPr>
          <w:trHeight w:hRule="exact" w:val="624"/>
        </w:trPr>
        <w:tc>
          <w:tcPr>
            <w:tcW w:w="1158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624"/>
        </w:trPr>
        <w:tc>
          <w:tcPr>
            <w:tcW w:w="1158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省律协</w:t>
            </w:r>
          </w:p>
          <w:p w:rsidR="00AA1CED" w:rsidRDefault="001230FC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本人</w:t>
            </w:r>
          </w:p>
          <w:p w:rsidR="00AA1CED" w:rsidRDefault="001230FC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624"/>
        </w:trPr>
        <w:tc>
          <w:tcPr>
            <w:tcW w:w="1158" w:type="dxa"/>
            <w:vMerge w:val="restart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请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假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事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pacing w:val="-10"/>
                <w:sz w:val="28"/>
                <w:szCs w:val="28"/>
              </w:rPr>
            </w:pPr>
            <w:r>
              <w:rPr>
                <w:rFonts w:hint="eastAsia"/>
                <w:color w:val="auto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事由</w:t>
            </w: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出席重要会议或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内容</w:t>
            </w: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法院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案由</w:t>
            </w:r>
          </w:p>
        </w:tc>
      </w:tr>
      <w:tr w:rsidR="00AA1CED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hRule="exact" w:val="907"/>
        </w:trPr>
        <w:tc>
          <w:tcPr>
            <w:tcW w:w="1158" w:type="dxa"/>
            <w:vMerge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其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/>
                <w:color w:val="auto"/>
                <w:sz w:val="28"/>
                <w:szCs w:val="28"/>
              </w:rPr>
              <w:t>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AA1CED">
        <w:trPr>
          <w:trHeight w:val="2121"/>
        </w:trPr>
        <w:tc>
          <w:tcPr>
            <w:tcW w:w="1158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市律协党委书记或会长意见：</w:t>
            </w:r>
          </w:p>
          <w:p w:rsidR="00AA1CED" w:rsidRDefault="00AA1CED">
            <w:pPr>
              <w:widowControl w:val="0"/>
              <w:spacing w:line="380" w:lineRule="exact"/>
              <w:rPr>
                <w:color w:val="auto"/>
                <w:sz w:val="28"/>
                <w:szCs w:val="28"/>
              </w:rPr>
            </w:pPr>
          </w:p>
          <w:p w:rsidR="00AA1CED" w:rsidRDefault="00AA1CED">
            <w:pPr>
              <w:widowControl w:val="0"/>
              <w:spacing w:line="380" w:lineRule="exact"/>
              <w:rPr>
                <w:color w:val="auto"/>
                <w:sz w:val="28"/>
                <w:szCs w:val="28"/>
              </w:rPr>
            </w:pPr>
          </w:p>
          <w:p w:rsidR="00AA1CED" w:rsidRDefault="001230FC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</w:t>
            </w:r>
            <w:r>
              <w:rPr>
                <w:rFonts w:hint="eastAsia"/>
                <w:color w:val="auto"/>
                <w:sz w:val="28"/>
                <w:szCs w:val="28"/>
              </w:rPr>
              <w:t>签名：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</w:t>
            </w:r>
          </w:p>
          <w:p w:rsidR="00AA1CED" w:rsidRDefault="00AA1CED">
            <w:pPr>
              <w:widowControl w:val="0"/>
              <w:spacing w:line="380" w:lineRule="exact"/>
              <w:jc w:val="center"/>
              <w:rPr>
                <w:color w:val="auto"/>
                <w:sz w:val="28"/>
                <w:szCs w:val="28"/>
              </w:rPr>
            </w:pPr>
          </w:p>
          <w:p w:rsidR="00AA1CED" w:rsidRDefault="00AA1CED">
            <w:pPr>
              <w:widowControl w:val="0"/>
              <w:spacing w:line="380" w:lineRule="exact"/>
              <w:jc w:val="center"/>
              <w:rPr>
                <w:color w:val="auto"/>
                <w:sz w:val="28"/>
                <w:szCs w:val="28"/>
              </w:rPr>
            </w:pP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市律协盖章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</w:p>
        </w:tc>
      </w:tr>
      <w:tr w:rsidR="00AA1CED">
        <w:trPr>
          <w:trHeight w:val="1644"/>
        </w:trPr>
        <w:tc>
          <w:tcPr>
            <w:tcW w:w="1158" w:type="dxa"/>
            <w:shd w:val="clear" w:color="auto" w:fill="auto"/>
            <w:vAlign w:val="center"/>
          </w:tcPr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 w:rsidR="00AA1CED" w:rsidRDefault="00AA1CED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签名：</w:t>
            </w:r>
          </w:p>
          <w:p w:rsidR="00AA1CED" w:rsidRDefault="001230FC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    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</w:p>
        </w:tc>
      </w:tr>
    </w:tbl>
    <w:p w:rsidR="00AA1CED" w:rsidRDefault="001230FC">
      <w:pPr>
        <w:spacing w:line="400" w:lineRule="exact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注：</w:t>
      </w:r>
      <w:r>
        <w:rPr>
          <w:rFonts w:hint="eastAsia"/>
          <w:color w:val="auto"/>
          <w:sz w:val="28"/>
          <w:szCs w:val="28"/>
        </w:rPr>
        <w:t>1.</w:t>
      </w:r>
      <w:r>
        <w:rPr>
          <w:rFonts w:hint="eastAsia"/>
          <w:color w:val="auto"/>
          <w:sz w:val="28"/>
          <w:szCs w:val="28"/>
        </w:rPr>
        <w:t>请详述请假理由，并附相关依据；</w:t>
      </w:r>
    </w:p>
    <w:p w:rsidR="00AA1CED" w:rsidRDefault="001230FC">
      <w:pPr>
        <w:spacing w:line="400" w:lineRule="exact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    2.</w:t>
      </w:r>
      <w:r>
        <w:rPr>
          <w:rFonts w:hint="eastAsia"/>
          <w:color w:val="auto"/>
          <w:sz w:val="28"/>
          <w:szCs w:val="28"/>
        </w:rPr>
        <w:t>请假未获准许的，仍应参加会议。</w:t>
      </w:r>
    </w:p>
    <w:p w:rsidR="00AA1CED" w:rsidRDefault="001230FC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  <w:r>
        <w:rPr>
          <w:rFonts w:ascii="仿宋_GB2312" w:hAnsi="宋体"/>
          <w:color w:val="auto"/>
          <w:kern w:val="2"/>
          <w:sz w:val="32"/>
          <w:szCs w:val="32"/>
        </w:rPr>
        <w:lastRenderedPageBreak/>
        <w:br w:type="page"/>
      </w: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  <w:bookmarkStart w:id="1" w:name="_GoBack"/>
      <w:bookmarkEnd w:id="1"/>
    </w:p>
    <w:p w:rsidR="009803D5" w:rsidRDefault="009803D5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p w:rsidR="00AA1CED" w:rsidRDefault="00AA1CED">
      <w:pPr>
        <w:widowControl w:val="0"/>
        <w:spacing w:line="240" w:lineRule="exact"/>
        <w:textAlignment w:val="auto"/>
        <w:rPr>
          <w:rFonts w:ascii="仿宋_GB2312" w:hAnsi="宋体"/>
          <w:color w:val="auto"/>
          <w:kern w:val="2"/>
          <w:sz w:val="32"/>
          <w:szCs w:val="32"/>
        </w:rPr>
      </w:pPr>
    </w:p>
    <w:tbl>
      <w:tblPr>
        <w:tblW w:w="9011" w:type="dxa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11"/>
      </w:tblGrid>
      <w:tr w:rsidR="00AA1CED">
        <w:trPr>
          <w:trHeight w:val="1546"/>
        </w:trPr>
        <w:tc>
          <w:tcPr>
            <w:tcW w:w="9011" w:type="dxa"/>
            <w:vAlign w:val="center"/>
          </w:tcPr>
          <w:p w:rsidR="00AA1CED" w:rsidRDefault="001230FC">
            <w:pPr>
              <w:widowControl w:val="0"/>
              <w:snapToGrid w:val="0"/>
              <w:spacing w:line="460" w:lineRule="exact"/>
              <w:ind w:leftChars="50" w:left="799" w:hangingChars="230" w:hanging="644"/>
              <w:rPr>
                <w:rFonts w:ascii="仿宋_GB2312" w:hAnsi="华文仿宋"/>
                <w:color w:val="auto"/>
                <w:sz w:val="28"/>
                <w:szCs w:val="28"/>
              </w:rPr>
            </w:pP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>抄报：</w:t>
            </w:r>
            <w:r w:rsidR="009803D5" w:rsidRPr="002D65C6">
              <w:rPr>
                <w:rFonts w:hAnsi="华文仿宋" w:hint="eastAsia"/>
                <w:spacing w:val="-8"/>
                <w:sz w:val="28"/>
                <w:szCs w:val="28"/>
              </w:rPr>
              <w:t>中华全国律师协会，省民政厅社管局，省司法厅。</w:t>
            </w:r>
          </w:p>
          <w:p w:rsidR="00AA1CED" w:rsidRDefault="001230FC">
            <w:pPr>
              <w:widowControl w:val="0"/>
              <w:snapToGrid w:val="0"/>
              <w:spacing w:line="460" w:lineRule="exact"/>
              <w:ind w:leftChars="45" w:left="1063" w:hangingChars="330" w:hanging="924"/>
              <w:rPr>
                <w:rFonts w:ascii="仿宋_GB2312" w:hAnsi="华文仿宋"/>
                <w:color w:val="auto"/>
                <w:spacing w:val="-6"/>
                <w:sz w:val="28"/>
                <w:szCs w:val="28"/>
              </w:rPr>
            </w:pP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>抄送：</w:t>
            </w:r>
            <w:r>
              <w:rPr>
                <w:rFonts w:ascii="仿宋_GB2312" w:hAnsi="华文仿宋" w:hint="eastAsia"/>
                <w:color w:val="auto"/>
                <w:spacing w:val="-6"/>
                <w:sz w:val="28"/>
                <w:szCs w:val="28"/>
              </w:rPr>
              <w:t>本会名誉会长、顾问、会长、副会长。</w:t>
            </w:r>
          </w:p>
          <w:p w:rsidR="00AA1CED" w:rsidRDefault="001230FC">
            <w:pPr>
              <w:widowControl w:val="0"/>
              <w:snapToGrid w:val="0"/>
              <w:spacing w:line="460" w:lineRule="exact"/>
              <w:ind w:left="784" w:hangingChars="280" w:hanging="784"/>
              <w:rPr>
                <w:rFonts w:ascii="仿宋_GB2312" w:hAnsi="华文仿宋"/>
                <w:color w:val="auto"/>
                <w:sz w:val="28"/>
                <w:szCs w:val="28"/>
              </w:rPr>
            </w:pP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发：省律协各部（室）。</w:t>
            </w:r>
          </w:p>
        </w:tc>
      </w:tr>
      <w:tr w:rsidR="00AA1CED">
        <w:trPr>
          <w:trHeight w:hRule="exact" w:val="617"/>
        </w:trPr>
        <w:tc>
          <w:tcPr>
            <w:tcW w:w="9011" w:type="dxa"/>
            <w:vAlign w:val="center"/>
          </w:tcPr>
          <w:p w:rsidR="00AA1CED" w:rsidRDefault="001230FC" w:rsidP="00345253">
            <w:pPr>
              <w:widowControl w:val="0"/>
              <w:snapToGrid w:val="0"/>
              <w:spacing w:line="460" w:lineRule="exact"/>
              <w:rPr>
                <w:rFonts w:ascii="仿宋_GB2312" w:hAnsi="华文仿宋"/>
                <w:color w:val="auto"/>
                <w:sz w:val="28"/>
                <w:szCs w:val="28"/>
              </w:rPr>
            </w:pP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浙江省律师协会</w:t>
            </w:r>
            <w:r w:rsidR="00345253">
              <w:rPr>
                <w:rFonts w:ascii="仿宋_GB2312" w:hAnsi="华文仿宋" w:hint="eastAsia"/>
                <w:color w:val="auto"/>
                <w:sz w:val="28"/>
                <w:szCs w:val="28"/>
              </w:rPr>
              <w:t>研究</w:t>
            </w: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室                 </w:t>
            </w:r>
            <w:r w:rsidR="00345253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20</w:t>
            </w: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>19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年</w:t>
            </w: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>2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月</w:t>
            </w: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>15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日</w:t>
            </w: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fldChar w:fldCharType="begin">
                <w:ffData>
                  <w:name w:val="印发日期"/>
                  <w:enabled/>
                  <w:calcOnExit w:val="0"/>
                  <w:textInput/>
                </w:ffData>
              </w:fldChar>
            </w: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instrText xml:space="preserve"> FORMTEXT </w:instrText>
            </w:r>
            <w:r w:rsidR="00F57C2F">
              <w:rPr>
                <w:rFonts w:ascii="仿宋_GB2312" w:hAnsi="华文仿宋"/>
                <w:color w:val="auto"/>
                <w:sz w:val="28"/>
                <w:szCs w:val="28"/>
              </w:rPr>
            </w:r>
            <w:r w:rsidR="00F57C2F">
              <w:rPr>
                <w:rFonts w:ascii="仿宋_GB2312" w:hAnsi="华文仿宋"/>
                <w:color w:val="auto"/>
                <w:sz w:val="28"/>
                <w:szCs w:val="28"/>
              </w:rPr>
              <w:fldChar w:fldCharType="separate"/>
            </w: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fldChar w:fldCharType="end"/>
            </w:r>
            <w:r>
              <w:rPr>
                <w:rFonts w:ascii="仿宋_GB2312" w:hAnsi="华文仿宋" w:hint="eastAsia"/>
                <w:color w:val="auto"/>
                <w:sz w:val="28"/>
                <w:szCs w:val="28"/>
              </w:rPr>
              <w:t>印发</w:t>
            </w:r>
          </w:p>
        </w:tc>
      </w:tr>
    </w:tbl>
    <w:p w:rsidR="00AA1CED" w:rsidRDefault="00AA1CED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 w:rsidR="00AA1CED">
      <w:headerReference w:type="default" r:id="rId14"/>
      <w:footerReference w:type="default" r:id="rId15"/>
      <w:pgSz w:w="11905" w:h="16837"/>
      <w:pgMar w:top="2098" w:right="1474" w:bottom="1134" w:left="1588" w:header="567" w:footer="1134" w:gutter="0"/>
      <w:pgNumType w:fmt="numberInDash"/>
      <w:cols w:space="720"/>
      <w:docGrid w:linePitch="42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C2F" w:rsidRDefault="00F57C2F">
      <w:pPr>
        <w:spacing w:line="240" w:lineRule="auto"/>
      </w:pPr>
      <w:r>
        <w:separator/>
      </w:r>
    </w:p>
  </w:endnote>
  <w:endnote w:type="continuationSeparator" w:id="0">
    <w:p w:rsidR="00F57C2F" w:rsidRDefault="00F57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altName w:val="仿宋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345253" w:rsidRPr="00345253">
      <w:rPr>
        <w:rFonts w:ascii="仿宋_GB2312"/>
        <w:noProof/>
        <w:color w:val="auto"/>
        <w:sz w:val="28"/>
        <w:szCs w:val="28"/>
        <w:lang w:val="zh-CN"/>
      </w:rPr>
      <w:t>-</w:t>
    </w:r>
    <w:r w:rsidR="00345253">
      <w:rPr>
        <w:rFonts w:ascii="仿宋_GB2312"/>
        <w:noProof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345253" w:rsidRPr="00345253">
      <w:rPr>
        <w:rFonts w:ascii="仿宋_GB2312"/>
        <w:noProof/>
        <w:color w:val="auto"/>
        <w:sz w:val="28"/>
        <w:szCs w:val="28"/>
        <w:lang w:val="zh-CN"/>
      </w:rPr>
      <w:t>-</w:t>
    </w:r>
    <w:r w:rsidR="00345253">
      <w:rPr>
        <w:rFonts w:ascii="仿宋_GB2312"/>
        <w:noProof/>
        <w:color w:val="auto"/>
        <w:sz w:val="28"/>
        <w:szCs w:val="28"/>
      </w:rPr>
      <w:t xml:space="preserve"> 3 -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345253" w:rsidRPr="00345253">
      <w:rPr>
        <w:rFonts w:ascii="仿宋_GB2312"/>
        <w:noProof/>
        <w:color w:val="auto"/>
        <w:sz w:val="28"/>
        <w:szCs w:val="28"/>
        <w:lang w:val="zh-CN"/>
      </w:rPr>
      <w:t>-</w:t>
    </w:r>
    <w:r w:rsidR="00345253">
      <w:rPr>
        <w:rFonts w:ascii="仿宋_GB2312"/>
        <w:noProof/>
        <w:color w:val="auto"/>
        <w:sz w:val="28"/>
        <w:szCs w:val="28"/>
      </w:rPr>
      <w:t xml:space="preserve"> 8 -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345253" w:rsidRPr="00345253">
      <w:rPr>
        <w:rFonts w:ascii="仿宋_GB2312"/>
        <w:noProof/>
        <w:color w:val="auto"/>
        <w:sz w:val="28"/>
        <w:szCs w:val="28"/>
        <w:lang w:val="zh-CN"/>
      </w:rPr>
      <w:t>-</w:t>
    </w:r>
    <w:r w:rsidR="00345253">
      <w:rPr>
        <w:rFonts w:ascii="仿宋_GB2312"/>
        <w:noProof/>
        <w:color w:val="auto"/>
        <w:sz w:val="28"/>
        <w:szCs w:val="28"/>
      </w:rPr>
      <w:t xml:space="preserve"> 7 -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C2F" w:rsidRDefault="00F57C2F">
      <w:pPr>
        <w:spacing w:line="240" w:lineRule="auto"/>
      </w:pPr>
      <w:r>
        <w:separator/>
      </w:r>
    </w:p>
  </w:footnote>
  <w:footnote w:type="continuationSeparator" w:id="0">
    <w:p w:rsidR="00F57C2F" w:rsidRDefault="00F57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widowControl w:val="0"/>
      <w:snapToGrid w:val="0"/>
      <w:spacing w:line="240" w:lineRule="auto"/>
      <w:ind w:firstLine="419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74ADBC30" wp14:editId="48197938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615940" cy="17970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lIns="0" tIns="0" rIns="0" bIns="0" upright="1"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shape id="_x0000_s1026" o:spid="_x0000_s1026" o:spt="202" type="#_x0000_t202" style="position:absolute;left:0pt;margin-left:79.35pt;margin-top:28.3pt;height:14.15pt;width:442.2pt;mso-position-horizontal-relative:page;mso-position-vertical-relative:page;z-index:-251658240;mso-width-relative:page;mso-height-relative:page;" filled="f" stroked="f" coordsize="21600,21600" o:allowincell="f" o:gfxdata="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FFPKoXYAAAACgEAAA8AAAAAAAAA&#10;AQAgAAAAIgAAAGRycy9kb3ducmV2LnhtbFBLAQIUABQAAAAIAIdO4kD7LmUQ2AEAAI0DAAAOAAAA&#10;AAAAAAEAIAAAACcBAABkcnMvZTJvRG9jLnhtbFBLBQYAAAAABgAGAFkBAABxBQAAAAA=&#10;">
              <v:fill on="f" focussize="0,0"/>
              <v:stroke on="f"/>
              <v:imagedata o:title=""/>
              <o:lock v:ext="edit" aspectratio="f"/>
              <v:shadow on="t" color="#A0A0A4" offset="0pt,0pt" origin="0f,0f" matrix="65536f,0f,0f,65536f"/>
              <v:textbox inset="0mm,0mm,0mm,0mm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widowControl w:val="0"/>
      <w:snapToGrid w:val="0"/>
      <w:spacing w:line="240" w:lineRule="auto"/>
      <w:ind w:firstLine="419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44C35E2" wp14:editId="4ABBDF17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615940" cy="17970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lIns="0" tIns="0" rIns="0" bIns="0" upright="1"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shape id="_x0000_s1026" o:spid="_x0000_s1026" o:spt="202" type="#_x0000_t202" style="position:absolute;left:0pt;margin-left:79.35pt;margin-top:28.3pt;height:14.15pt;width:442.2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FFPKoXYAAAACgEAAA8AAAAAAAAA&#10;AQAgAAAAIgAAAGRycy9kb3ducmV2LnhtbFBLAQIUABQAAAAIAIdO4kCnX7//2AEAAI0DAAAOAAAA&#10;AAAAAAEAIAAAACcBAABkcnMvZTJvRG9jLnhtbFBLBQYAAAAABgAGAFkBAABxBQAAAAA=&#10;">
              <v:fill on="f" focussize="0,0"/>
              <v:stroke on="f"/>
              <v:imagedata o:title=""/>
              <o:lock v:ext="edit" aspectratio="f"/>
              <v:shadow on="t" color="#A0A0A4" offset="0pt,0pt" origin="0f,0f" matrix="65536f,0f,0f,65536f"/>
              <v:textbox inset="0mm,0mm,0mm,0mm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widowControl w:val="0"/>
      <w:snapToGrid w:val="0"/>
      <w:spacing w:line="240" w:lineRule="auto"/>
      <w:ind w:firstLine="419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0" allowOverlap="1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615940" cy="17970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lIns="0" tIns="0" rIns="0" bIns="0" upright="1"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shape id="_x0000_s1026" o:spid="_x0000_s1026" o:spt="202" type="#_x0000_t202" style="position:absolute;left:0pt;margin-left:79.35pt;margin-top:28.3pt;height:14.15pt;width:442.2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RTyqF2AAAAAoBAAAPAAAAAAAA&#10;AAEAIAAAACIAAABkcnMvZG93bnJldi54bWxQSwECFAAUAAAACACHTuJAzwHTStkBAACNAwAADgAA&#10;AAAAAAABACAAAAAnAQAAZHJzL2Uyb0RvYy54bWxQSwUGAAAAAAYABgBZAQAAcgUAAAAA&#10;">
              <v:fill on="f" focussize="0,0"/>
              <v:stroke on="f"/>
              <v:imagedata o:title=""/>
              <o:lock v:ext="edit" aspectratio="f"/>
              <v:shadow on="t" color="#A0A0A4" offset="0pt,0pt" origin="0f,0f" matrix="65536f,0f,0f,65536f"/>
              <v:textbox inset="0mm,0mm,0mm,0mm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F1AD4"/>
    <w:rsid w:val="001230FC"/>
    <w:rsid w:val="00345253"/>
    <w:rsid w:val="005D158C"/>
    <w:rsid w:val="009803D5"/>
    <w:rsid w:val="00AA1CED"/>
    <w:rsid w:val="00E76B3A"/>
    <w:rsid w:val="00F57C2F"/>
    <w:rsid w:val="02234BBB"/>
    <w:rsid w:val="06504D07"/>
    <w:rsid w:val="1E0539D6"/>
    <w:rsid w:val="27696756"/>
    <w:rsid w:val="29812E27"/>
    <w:rsid w:val="2D411B5C"/>
    <w:rsid w:val="2F31050A"/>
    <w:rsid w:val="31AD3D05"/>
    <w:rsid w:val="3AE07E35"/>
    <w:rsid w:val="566364ED"/>
    <w:rsid w:val="5B620A5D"/>
    <w:rsid w:val="5E26182A"/>
    <w:rsid w:val="5ECF1AD4"/>
    <w:rsid w:val="61744E64"/>
    <w:rsid w:val="674C0B08"/>
    <w:rsid w:val="74BC7B84"/>
    <w:rsid w:val="75492FFC"/>
    <w:rsid w:val="7840433D"/>
    <w:rsid w:val="7C20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line="538" w:lineRule="atLeast"/>
      <w:jc w:val="both"/>
      <w:textAlignment w:val="baseline"/>
    </w:pPr>
    <w:rPr>
      <w:rFonts w:eastAsia="仿宋_GB2312"/>
      <w:color w:val="000000"/>
      <w:sz w:val="3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D1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D158C"/>
    <w:rPr>
      <w:rFonts w:eastAsia="仿宋_GB2312"/>
      <w:color w:val="000000"/>
      <w:sz w:val="18"/>
      <w:szCs w:val="18"/>
      <w:u w:color="000000"/>
    </w:rPr>
  </w:style>
  <w:style w:type="paragraph" w:styleId="a4">
    <w:name w:val="footer"/>
    <w:basedOn w:val="a"/>
    <w:link w:val="Char0"/>
    <w:rsid w:val="005D158C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D158C"/>
    <w:rPr>
      <w:rFonts w:eastAsia="仿宋_GB2312"/>
      <w:color w:val="000000"/>
      <w:sz w:val="18"/>
      <w:szCs w:val="18"/>
      <w:u w:color="000000"/>
    </w:rPr>
  </w:style>
  <w:style w:type="paragraph" w:styleId="a5">
    <w:name w:val="Balloon Text"/>
    <w:basedOn w:val="a"/>
    <w:link w:val="Char1"/>
    <w:rsid w:val="005D158C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rsid w:val="005D158C"/>
    <w:rPr>
      <w:rFonts w:eastAsia="仿宋_GB2312"/>
      <w:color w:val="000000"/>
      <w:sz w:val="18"/>
      <w:szCs w:val="18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line="538" w:lineRule="atLeast"/>
      <w:jc w:val="both"/>
      <w:textAlignment w:val="baseline"/>
    </w:pPr>
    <w:rPr>
      <w:rFonts w:eastAsia="仿宋_GB2312"/>
      <w:color w:val="000000"/>
      <w:sz w:val="3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D1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D158C"/>
    <w:rPr>
      <w:rFonts w:eastAsia="仿宋_GB2312"/>
      <w:color w:val="000000"/>
      <w:sz w:val="18"/>
      <w:szCs w:val="18"/>
      <w:u w:color="000000"/>
    </w:rPr>
  </w:style>
  <w:style w:type="paragraph" w:styleId="a4">
    <w:name w:val="footer"/>
    <w:basedOn w:val="a"/>
    <w:link w:val="Char0"/>
    <w:rsid w:val="005D158C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D158C"/>
    <w:rPr>
      <w:rFonts w:eastAsia="仿宋_GB2312"/>
      <w:color w:val="000000"/>
      <w:sz w:val="18"/>
      <w:szCs w:val="18"/>
      <w:u w:color="000000"/>
    </w:rPr>
  </w:style>
  <w:style w:type="paragraph" w:styleId="a5">
    <w:name w:val="Balloon Text"/>
    <w:basedOn w:val="a"/>
    <w:link w:val="Char1"/>
    <w:rsid w:val="005D158C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rsid w:val="005D158C"/>
    <w:rPr>
      <w:rFonts w:eastAsia="仿宋_GB2312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jslsxhbgs@163.com" TargetMode="Externa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lq</dc:creator>
  <cp:lastModifiedBy>jiangwy</cp:lastModifiedBy>
  <cp:revision>5</cp:revision>
  <cp:lastPrinted>2019-02-15T10:15:00Z</cp:lastPrinted>
  <dcterms:created xsi:type="dcterms:W3CDTF">2019-02-15T06:50:00Z</dcterms:created>
  <dcterms:modified xsi:type="dcterms:W3CDTF">2019-02-15T10:15:00Z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