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1278A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50" w:beforeAutospacing="0" w:after="150" w:afterAutospacing="0" w:line="405" w:lineRule="atLeast"/>
        <w:ind w:left="0" w:right="0" w:firstLine="0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附件</w:t>
      </w:r>
    </w:p>
    <w:p w14:paraId="36783C08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50" w:beforeAutospacing="0" w:after="150" w:afterAutospacing="0" w:line="405" w:lineRule="atLeast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</w:rPr>
        <w:t>网络培训基本操作流程</w:t>
      </w:r>
    </w:p>
    <w:p w14:paraId="1B05C01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50" w:beforeAutospacing="0" w:after="150" w:afterAutospacing="0" w:line="405" w:lineRule="atLeast"/>
        <w:ind w:left="0" w:right="0" w:firstLine="0"/>
        <w:rPr>
          <w:rFonts w:hint="eastAsia" w:ascii="微软雅黑" w:hAnsi="微软雅黑" w:eastAsia="仿宋" w:cs="微软雅黑"/>
          <w:i w:val="0"/>
          <w:iCs w:val="0"/>
          <w:caps w:val="0"/>
          <w:color w:val="333333"/>
          <w:spacing w:val="0"/>
          <w:sz w:val="28"/>
          <w:szCs w:val="21"/>
        </w:rPr>
      </w:pPr>
      <w:r>
        <w:rPr>
          <w:rFonts w:hint="eastAsia" w:ascii="微软雅黑" w:hAnsi="微软雅黑" w:eastAsia="仿宋" w:cs="微软雅黑"/>
          <w:i w:val="0"/>
          <w:iCs w:val="0"/>
          <w:caps w:val="0"/>
          <w:color w:val="333333"/>
          <w:spacing w:val="0"/>
          <w:sz w:val="28"/>
          <w:szCs w:val="21"/>
          <w:shd w:val="clear" w:color="auto" w:fill="FFFFFF"/>
        </w:rPr>
        <w:t> </w:t>
      </w:r>
    </w:p>
    <w:p w14:paraId="2705EA63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一、PC端操作</w:t>
      </w:r>
    </w:p>
    <w:p w14:paraId="29865E6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1.账号密码</w:t>
      </w:r>
    </w:p>
    <w:p w14:paraId="09F1DD1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用户账号为律师执业证号，初始密码为身份证号后六位。请登录后及时修改密码，以防他人冒用；律所管理账号为律所执业许可证号，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初始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密码为执业许可证后六位。</w:t>
      </w:r>
    </w:p>
    <w:p w14:paraId="544C6CE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2.登录平台</w:t>
      </w:r>
    </w:p>
    <w:p w14:paraId="6FE853A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律协官网登录</w:t>
      </w:r>
    </w:p>
    <w:p w14:paraId="2E30E91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打开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浙江省律师协会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www.zjbar.com网址，在网站首页左侧中部找到“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网络培训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”，输入账号密码登录平台。</w:t>
      </w:r>
    </w:p>
    <w:p w14:paraId="76E460C6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点睛官网登录</w:t>
      </w:r>
    </w:p>
    <w:p w14:paraId="63D31D33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打开浏览器，输入点睛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网律师学院www.zfwx.com网址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网站首页右上角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登录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”，输入账号密码登录平台。</w:t>
      </w:r>
    </w:p>
    <w:p w14:paraId="046E277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3.在线选课</w:t>
      </w:r>
    </w:p>
    <w:p w14:paraId="1F92A2EA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学员登录到个人中心，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网站左侧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我要选课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。页面自动跳转到选课界面，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课程之后的“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查看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本课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”，可查看师资简介、课程简介、课程大纲、课程评论等信息，再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课程图片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选课***点币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支付点币开通课程学习权限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；或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课程之后的“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查看套课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可查看套课中的系列课程。在此可单选个别课程，也可全选套课，支付点币开通课程学习权限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</w:t>
      </w:r>
    </w:p>
    <w:p w14:paraId="554E56A3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4.在线听课</w:t>
      </w:r>
    </w:p>
    <w:p w14:paraId="3831F88E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学员按如上步骤登录，进入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个人中心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网页左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我要听课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选“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未听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”或“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正听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”，打开课程列表，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再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课程之后的“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课件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播放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</w:t>
      </w:r>
    </w:p>
    <w:p w14:paraId="173F893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5.查看进度</w:t>
      </w:r>
    </w:p>
    <w:p w14:paraId="2D574076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学员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进入个人中心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网页左侧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课时证书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。请根据需求查看并打印结业证书，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右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打印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证书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”。未完成协会要求课时，仅可查看明细，无法打印证书。</w:t>
      </w:r>
    </w:p>
    <w:p w14:paraId="36A6959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6.修改信息</w:t>
      </w:r>
    </w:p>
    <w:p w14:paraId="74D324F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学员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进入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个人中心，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网页左侧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个人信息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”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选择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修改密码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”。输入旧新密码，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保存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</w:t>
      </w:r>
    </w:p>
    <w:p w14:paraId="1AF3B12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如上操作，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个人信息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修改头像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”或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修改信息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”，最后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保存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</w:t>
      </w:r>
    </w:p>
    <w:p w14:paraId="14D60A1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二、 APP端操作</w:t>
      </w:r>
    </w:p>
    <w:p w14:paraId="0339E64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1.下载安装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（请扫描下方二维码下载安装APP）</w:t>
      </w:r>
    </w:p>
    <w:p w14:paraId="4645C91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</w:p>
    <w:p w14:paraId="7CF5AFD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1727835</wp:posOffset>
            </wp:positionH>
            <wp:positionV relativeFrom="paragraph">
              <wp:posOffset>5080</wp:posOffset>
            </wp:positionV>
            <wp:extent cx="1668145" cy="1668145"/>
            <wp:effectExtent l="0" t="0" r="7620" b="7620"/>
            <wp:wrapSquare wrapText="bothSides"/>
            <wp:docPr id="1" name="图片 1" descr="eab2833d9ad01f7f086badbdad43b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ab2833d9ad01f7f086badbdad43b04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68145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8F5243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</w:p>
    <w:p w14:paraId="5639A16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</w:p>
    <w:p w14:paraId="761CA4B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</w:p>
    <w:p w14:paraId="449FBCFC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2.登录账号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　</w:t>
      </w:r>
    </w:p>
    <w:p w14:paraId="3F5AD79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学员在手机、平板电脑桌面找到并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 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点睛网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”LOGO ，选择 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律师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 ，请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下方 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听课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 ，输入账号密码，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 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登录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 。 　　</w:t>
      </w:r>
    </w:p>
    <w:p w14:paraId="3BCA717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3.在线选课</w:t>
      </w:r>
    </w:p>
    <w:p w14:paraId="4A395AC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APP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下方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选课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”，根据个人需求选择学习课程。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单选课程点“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最新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”栏目，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课程名称，在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右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下方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立刻选课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***点币”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去支付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即可。（该课程未显示点币，表示课程已经开通，不必再选）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。</w:t>
      </w:r>
    </w:p>
    <w:p w14:paraId="547797B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default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套课选择，点“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全部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”，点需要学习的套课，点“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全选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”或单选课程，点“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确定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”支付点币开通学习权限。</w:t>
      </w:r>
    </w:p>
    <w:p w14:paraId="010226C9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　4.在线听课</w:t>
      </w:r>
    </w:p>
    <w:p w14:paraId="1638636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APP下方“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听课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点“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正听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”或“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未听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”，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再选择课程，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小三角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”开始听课。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听课页面的耳机和小三角可在音频和视频间切换，系统默认打开为视频。</w:t>
      </w:r>
    </w:p>
    <w:p w14:paraId="7FA9EDC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5.查看进度</w:t>
      </w:r>
    </w:p>
    <w:p w14:paraId="505A884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APP下方“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我的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课时证书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”查看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学习课时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</w:t>
      </w:r>
    </w:p>
    <w:p w14:paraId="04A4D86E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　6.信息修改</w:t>
      </w:r>
    </w:p>
    <w:p w14:paraId="7F52D672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用户登录，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APP右下角“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我的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”，找到“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用户中心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”，可修改个人头像、密码、绑定邮箱和手机。</w:t>
      </w:r>
    </w:p>
    <w:p w14:paraId="39588A2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特别注意：浙江律师点睛网学习课时非学习高峰时间阶段（一般为每年5-10月）原则上个人学习课时每月对接一次；学习高峰时间段学习课时每天对接一次，即当天学习课时第二天在神州网上可查看到。</w:t>
      </w:r>
    </w:p>
    <w:p w14:paraId="74D691E9">
      <w:pPr>
        <w:rPr>
          <w:rFonts w:eastAsia="仿宋"/>
          <w:sz w:val="28"/>
        </w:rPr>
      </w:pPr>
    </w:p>
    <w:p w14:paraId="627B0811"/>
    <w:p w14:paraId="6D5243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14:paraId="62B55B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14:paraId="1372BF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14:paraId="658421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14:paraId="5A40B0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14:paraId="356456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14:paraId="0D5FA6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sectPr>
      <w:headerReference r:id="rId5" w:type="default"/>
      <w:footerReference r:id="rId6" w:type="default"/>
      <w:footerReference r:id="rId7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ABC8D9F-74FE-493B-929A-34AA19E861A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C7B5A950-2DB7-42DA-B0A4-FF444F3C8A14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04DC9F45-A2EF-4359-BDA0-E419C2057BAA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AAB85E4D-B002-4D03-9A80-B5873335B03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191DCBCC-B9E6-48E6-8847-A0E39B99E32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D4051D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1 -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E86514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2291A7">
    <w:pPr>
      <w:widowControl w:val="0"/>
      <w:snapToGrid w:val="0"/>
      <w:spacing w:line="240" w:lineRule="auto"/>
      <w:ind w:firstLine="419"/>
    </w:pPr>
    <w: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1007745</wp:posOffset>
              </wp:positionH>
              <wp:positionV relativeFrom="page">
                <wp:posOffset>359410</wp:posOffset>
              </wp:positionV>
              <wp:extent cx="5615940" cy="17970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1797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>
                        <a:outerShdw algn="ctr" rotWithShape="0">
                          <a:srgbClr val="A0A0A4"/>
                        </a:outerShdw>
                      </a:effectLst>
                    </wps:spPr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79.35pt;margin-top:28.3pt;height:14.15pt;width:442.2pt;mso-position-horizontal-relative:page;mso-position-vertical-relative:page;z-index:-251657216;mso-width-relative:page;mso-height-relative:page;" filled="f" stroked="f" coordsize="21600,21600" o:allowincell="f" o:gfxdata="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RTyqF2AAAAAoBAAAPAAAAAAAAAAEAIAAAACIAAABkcnMvZG93bnJldi54bWxQSwEC&#10;FAAUAAAACACHTuJA9PPkDfQBAADbAwAADgAAAAAAAAABACAAAAAnAQAAZHJzL2Uyb0RvYy54bWxQ&#10;SwUGAAAAAAYABgBZAQAAjQUAAAAA&#10;">
              <v:fill on="f" focussize="0,0"/>
              <v:stroke on="f"/>
              <v:imagedata o:title=""/>
              <o:lock v:ext="edit" aspectratio="f"/>
              <v:shadow on="t" color="#A0A0A4" offset="0pt,0pt" origin="0f,0f" matrix="65536f,0f,0f,65536f"/>
              <v:textbox inset="0mm,0mm,0mm,0mm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trackRevisions w:val="1"/>
  <w:documentProtection w:enforcement="0"/>
  <w:defaultTabStop w:val="420"/>
  <w:drawingGridHorizontalSpacing w:val="155"/>
  <w:drawingGridVerticalSpacing w:val="30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4MDZiNDI5ZjkyODE1NDFlOGYwZGM3MWMxOGExNmIifQ=="/>
  </w:docVars>
  <w:rsids>
    <w:rsidRoot w:val="5ECF1AD4"/>
    <w:rsid w:val="000567E6"/>
    <w:rsid w:val="00056C85"/>
    <w:rsid w:val="0007301A"/>
    <w:rsid w:val="000A7B83"/>
    <w:rsid w:val="001230FC"/>
    <w:rsid w:val="00153527"/>
    <w:rsid w:val="00190BA0"/>
    <w:rsid w:val="002122DA"/>
    <w:rsid w:val="0022683E"/>
    <w:rsid w:val="0023566F"/>
    <w:rsid w:val="00241BF5"/>
    <w:rsid w:val="00265A72"/>
    <w:rsid w:val="00266310"/>
    <w:rsid w:val="00320747"/>
    <w:rsid w:val="00345253"/>
    <w:rsid w:val="0034708B"/>
    <w:rsid w:val="00351A9F"/>
    <w:rsid w:val="0036512E"/>
    <w:rsid w:val="00412049"/>
    <w:rsid w:val="004548CA"/>
    <w:rsid w:val="00480CE3"/>
    <w:rsid w:val="00483C37"/>
    <w:rsid w:val="004D31EC"/>
    <w:rsid w:val="00547197"/>
    <w:rsid w:val="00550E19"/>
    <w:rsid w:val="0055727C"/>
    <w:rsid w:val="005D158C"/>
    <w:rsid w:val="005E30A1"/>
    <w:rsid w:val="005E37D7"/>
    <w:rsid w:val="006A34B3"/>
    <w:rsid w:val="006B50EB"/>
    <w:rsid w:val="006E1907"/>
    <w:rsid w:val="006F5EB6"/>
    <w:rsid w:val="0070558B"/>
    <w:rsid w:val="00723358"/>
    <w:rsid w:val="00731991"/>
    <w:rsid w:val="00786D94"/>
    <w:rsid w:val="00797A5A"/>
    <w:rsid w:val="008163E2"/>
    <w:rsid w:val="008520F5"/>
    <w:rsid w:val="008F28FB"/>
    <w:rsid w:val="00967452"/>
    <w:rsid w:val="009803D5"/>
    <w:rsid w:val="009F327C"/>
    <w:rsid w:val="009F649D"/>
    <w:rsid w:val="00A16DBF"/>
    <w:rsid w:val="00A7622A"/>
    <w:rsid w:val="00AA1CED"/>
    <w:rsid w:val="00AA77A8"/>
    <w:rsid w:val="00AB31F6"/>
    <w:rsid w:val="00AE377D"/>
    <w:rsid w:val="00AF55F8"/>
    <w:rsid w:val="00BD2FBB"/>
    <w:rsid w:val="00C8171D"/>
    <w:rsid w:val="00C92D61"/>
    <w:rsid w:val="00CC4F61"/>
    <w:rsid w:val="00CE34A3"/>
    <w:rsid w:val="00D55874"/>
    <w:rsid w:val="00D56353"/>
    <w:rsid w:val="00D64A0C"/>
    <w:rsid w:val="00D67F57"/>
    <w:rsid w:val="00DA3E42"/>
    <w:rsid w:val="00DA64CA"/>
    <w:rsid w:val="00DB2114"/>
    <w:rsid w:val="00DB72C9"/>
    <w:rsid w:val="00E065BB"/>
    <w:rsid w:val="00E3357B"/>
    <w:rsid w:val="00E41E26"/>
    <w:rsid w:val="00E564D0"/>
    <w:rsid w:val="00E76B3A"/>
    <w:rsid w:val="00EB4623"/>
    <w:rsid w:val="00ED145D"/>
    <w:rsid w:val="00EF6776"/>
    <w:rsid w:val="00F133DF"/>
    <w:rsid w:val="00F57C2F"/>
    <w:rsid w:val="00F602D1"/>
    <w:rsid w:val="00FD5AE1"/>
    <w:rsid w:val="00FE5109"/>
    <w:rsid w:val="02234BBB"/>
    <w:rsid w:val="02C51D3E"/>
    <w:rsid w:val="05B347D0"/>
    <w:rsid w:val="06504D07"/>
    <w:rsid w:val="08041656"/>
    <w:rsid w:val="103F5BF7"/>
    <w:rsid w:val="10551413"/>
    <w:rsid w:val="11E32D34"/>
    <w:rsid w:val="13B42863"/>
    <w:rsid w:val="14E227EA"/>
    <w:rsid w:val="15D123A3"/>
    <w:rsid w:val="15D55550"/>
    <w:rsid w:val="18C14DE9"/>
    <w:rsid w:val="18EC3ACA"/>
    <w:rsid w:val="1C8E7478"/>
    <w:rsid w:val="1E0539D6"/>
    <w:rsid w:val="20282499"/>
    <w:rsid w:val="2083174C"/>
    <w:rsid w:val="21791054"/>
    <w:rsid w:val="270420E2"/>
    <w:rsid w:val="27696756"/>
    <w:rsid w:val="29812E27"/>
    <w:rsid w:val="2AAA6FC1"/>
    <w:rsid w:val="2BB52656"/>
    <w:rsid w:val="2C04637A"/>
    <w:rsid w:val="2D411B5C"/>
    <w:rsid w:val="2F31050A"/>
    <w:rsid w:val="31AD3D05"/>
    <w:rsid w:val="36BE50FE"/>
    <w:rsid w:val="3A695A67"/>
    <w:rsid w:val="3AE07E35"/>
    <w:rsid w:val="3DFA3671"/>
    <w:rsid w:val="4125191D"/>
    <w:rsid w:val="44BA572A"/>
    <w:rsid w:val="4B4B7D91"/>
    <w:rsid w:val="4B5E079C"/>
    <w:rsid w:val="4CFC7BE3"/>
    <w:rsid w:val="54C946F2"/>
    <w:rsid w:val="54F82149"/>
    <w:rsid w:val="564565B9"/>
    <w:rsid w:val="56492BA6"/>
    <w:rsid w:val="566364ED"/>
    <w:rsid w:val="59E75448"/>
    <w:rsid w:val="5A73512A"/>
    <w:rsid w:val="5B620A5D"/>
    <w:rsid w:val="5E26182A"/>
    <w:rsid w:val="5ECF1AD4"/>
    <w:rsid w:val="61744E64"/>
    <w:rsid w:val="674C0B08"/>
    <w:rsid w:val="6B402548"/>
    <w:rsid w:val="72F259D8"/>
    <w:rsid w:val="74BC7B84"/>
    <w:rsid w:val="75492FFC"/>
    <w:rsid w:val="76102500"/>
    <w:rsid w:val="76FF18D3"/>
    <w:rsid w:val="7840433D"/>
    <w:rsid w:val="78C12F29"/>
    <w:rsid w:val="7C200904"/>
    <w:rsid w:val="7E795E8A"/>
    <w:rsid w:val="7FA1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qFormat/>
    <w:uiPriority w:val="0"/>
    <w:pPr>
      <w:ind w:left="100" w:leftChars="2500"/>
    </w:pPr>
  </w:style>
  <w:style w:type="paragraph" w:styleId="3">
    <w:name w:val="Balloon Text"/>
    <w:basedOn w:val="1"/>
    <w:link w:val="13"/>
    <w:qFormat/>
    <w:uiPriority w:val="0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12"/>
    <w:autoRedefine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jc w:val="left"/>
    </w:pPr>
    <w:rPr>
      <w:sz w:val="24"/>
    </w:rPr>
  </w:style>
  <w:style w:type="table" w:styleId="8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0">
    <w:name w:val="Hyperlink"/>
    <w:basedOn w:val="9"/>
    <w:autoRedefine/>
    <w:qFormat/>
    <w:uiPriority w:val="0"/>
    <w:rPr>
      <w:color w:val="000099"/>
      <w:u w:val="none"/>
    </w:rPr>
  </w:style>
  <w:style w:type="character" w:customStyle="1" w:styleId="11">
    <w:name w:val="页眉 Char"/>
    <w:basedOn w:val="9"/>
    <w:link w:val="5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2">
    <w:name w:val="页脚 Char"/>
    <w:basedOn w:val="9"/>
    <w:link w:val="4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3">
    <w:name w:val="批注框文本 Char"/>
    <w:basedOn w:val="9"/>
    <w:link w:val="3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日期 Char"/>
    <w:basedOn w:val="9"/>
    <w:link w:val="2"/>
    <w:autoRedefine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5">
    <w:name w:val="列出段落1"/>
    <w:basedOn w:val="1"/>
    <w:autoRedefine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1568</Words>
  <Characters>1736</Characters>
  <Lines>14</Lines>
  <Paragraphs>4</Paragraphs>
  <TotalTime>86</TotalTime>
  <ScaleCrop>false</ScaleCrop>
  <LinksUpToDate>false</LinksUpToDate>
  <CharactersWithSpaces>1883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怂怂</cp:lastModifiedBy>
  <cp:lastPrinted>2025-04-14T07:34:00Z</cp:lastPrinted>
  <dcterms:modified xsi:type="dcterms:W3CDTF">2025-04-24T08:37:44Z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177C6C4D4F484727A5768E4CFC80F7FD_13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