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B4C" w:rsidRDefault="004D1B4C" w:rsidP="004D1B4C">
      <w:pPr>
        <w:pStyle w:val="a3"/>
        <w:shd w:val="clear" w:color="auto" w:fill="FFFFFF"/>
        <w:spacing w:before="0" w:beforeAutospacing="0" w:after="0" w:afterAutospacing="0" w:line="360" w:lineRule="atLeast"/>
        <w:ind w:right="390"/>
        <w:jc w:val="center"/>
        <w:rPr>
          <w:rFonts w:ascii="微软雅黑" w:eastAsia="微软雅黑" w:hAnsi="微软雅黑"/>
          <w:color w:val="000000"/>
        </w:rPr>
      </w:pPr>
      <w:proofErr w:type="gramStart"/>
      <w:r>
        <w:rPr>
          <w:rFonts w:ascii="微软雅黑" w:eastAsia="微软雅黑" w:hAnsi="微软雅黑" w:hint="eastAsia"/>
          <w:color w:val="000000"/>
        </w:rPr>
        <w:t>浙司〔2003〕</w:t>
      </w:r>
      <w:proofErr w:type="gramEnd"/>
      <w:r>
        <w:rPr>
          <w:rFonts w:ascii="微软雅黑" w:eastAsia="微软雅黑" w:hAnsi="微软雅黑" w:hint="eastAsia"/>
          <w:color w:val="000000"/>
        </w:rPr>
        <w:t>88号</w:t>
      </w:r>
    </w:p>
    <w:p w:rsidR="004D1B4C" w:rsidRDefault="004D1B4C" w:rsidP="004D1B4C">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bdr w:val="none" w:sz="0" w:space="0" w:color="auto" w:frame="1"/>
        </w:rPr>
        <w:t>关于印发《法律服务委托合同书》</w:t>
      </w:r>
    </w:p>
    <w:p w:rsidR="004D1B4C" w:rsidRDefault="004D1B4C" w:rsidP="004D1B4C">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bdr w:val="none" w:sz="0" w:space="0" w:color="auto" w:frame="1"/>
        </w:rPr>
        <w:t>等范本的通知</w:t>
      </w:r>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各市司法局：</w:t>
      </w:r>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委托代理制度是律师事务所运作和律师执业的基本制度，建立科学规范的委托代理制度，是律师事务所规范管理和律师诚信执业的需要，也是司法部提出的要着力完善的四项</w:t>
      </w:r>
      <w:proofErr w:type="gramStart"/>
      <w:r>
        <w:rPr>
          <w:rFonts w:ascii="微软雅黑" w:eastAsia="微软雅黑" w:hAnsi="微软雅黑" w:hint="eastAsia"/>
          <w:color w:val="000000"/>
        </w:rPr>
        <w:t>诚信保障</w:t>
      </w:r>
      <w:proofErr w:type="gramEnd"/>
      <w:r>
        <w:rPr>
          <w:rFonts w:ascii="微软雅黑" w:eastAsia="微软雅黑" w:hAnsi="微软雅黑" w:hint="eastAsia"/>
          <w:color w:val="000000"/>
        </w:rPr>
        <w:t>制度的基本内容之一。过去，由于委托代理合同所规定的双方权利、义务不详尽，收费种类及数额不明确，多数合同对双方利益冲突、附随义务、免责条款和争议解决等内容未有规定，因此而印发的律师事务所与客户之间的纠纷时有发生，对律师行业的执业道德执业纪律建设、诚信建设和行业形象造成较大影响。</w:t>
      </w:r>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为了进一步规范合同格式，更加明确、具体地规定律师对客户应尽的义务，强化律师责任，防止和减少收费不办事、不勤勉尽责等失信行为，省厅在调查研究的基础上，制定了《法律服务委托合同书》、《常年法律顾问合同书》、《授权委托书》和《律师事务所公函》等范本，现予印发。请各地接此通知后，及时将各范本下发律师事务所。从2003年6月1日起，律师事务所与客户签订法律服务委托合同、出具律师事务所公函等，均应采用此范本格式。在执行中发现问题，请及时报告省厅。</w:t>
      </w:r>
    </w:p>
    <w:p w:rsidR="00D95FC3" w:rsidRDefault="004D1B4C" w:rsidP="004D1B4C">
      <w:pPr>
        <w:pStyle w:val="a3"/>
        <w:shd w:val="clear" w:color="auto" w:fill="FFFFFF"/>
        <w:spacing w:before="240" w:beforeAutospacing="0" w:after="240" w:afterAutospacing="0" w:line="360" w:lineRule="atLeast"/>
        <w:rPr>
          <w:rFonts w:ascii="微软雅黑" w:eastAsia="微软雅黑" w:hAnsi="微软雅黑"/>
          <w:color w:val="000000"/>
        </w:rPr>
      </w:pPr>
      <w:r>
        <w:rPr>
          <w:rFonts w:ascii="微软雅黑" w:eastAsia="微软雅黑" w:hAnsi="微软雅黑" w:hint="eastAsia"/>
          <w:color w:val="000000"/>
        </w:rPr>
        <w:t>附件：</w:t>
      </w:r>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hyperlink r:id="rId5" w:history="1">
        <w:r>
          <w:rPr>
            <w:rStyle w:val="a4"/>
            <w:rFonts w:ascii="微软雅黑" w:eastAsia="微软雅黑" w:hAnsi="微软雅黑" w:hint="eastAsia"/>
            <w:color w:val="636363"/>
            <w:u w:val="none"/>
            <w:bdr w:val="none" w:sz="0" w:space="0" w:color="auto" w:frame="1"/>
          </w:rPr>
          <w:t>授 权 委 托 书</w:t>
        </w:r>
      </w:hyperlink>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hyperlink r:id="rId6" w:history="1">
        <w:r>
          <w:rPr>
            <w:rStyle w:val="a4"/>
            <w:rFonts w:ascii="微软雅黑" w:eastAsia="微软雅黑" w:hAnsi="微软雅黑" w:hint="eastAsia"/>
            <w:color w:val="636363"/>
            <w:u w:val="none"/>
            <w:bdr w:val="none" w:sz="0" w:space="0" w:color="auto" w:frame="1"/>
          </w:rPr>
          <w:t>律师事务所公函</w:t>
        </w:r>
      </w:hyperlink>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hyperlink r:id="rId7" w:history="1">
        <w:r>
          <w:rPr>
            <w:rStyle w:val="a4"/>
            <w:rFonts w:ascii="微软雅黑" w:eastAsia="微软雅黑" w:hAnsi="微软雅黑" w:hint="eastAsia"/>
            <w:color w:val="636363"/>
            <w:u w:val="none"/>
            <w:bdr w:val="none" w:sz="0" w:space="0" w:color="auto" w:frame="1"/>
          </w:rPr>
          <w:t>律师办案质量监督卡</w:t>
        </w:r>
      </w:hyperlink>
    </w:p>
    <w:p w:rsidR="004D1B4C" w:rsidRDefault="004D1B4C" w:rsidP="004D1B4C">
      <w:pPr>
        <w:pStyle w:val="a3"/>
        <w:shd w:val="clear" w:color="auto" w:fill="FFFFFF"/>
        <w:spacing w:before="240" w:beforeAutospacing="0" w:after="240" w:afterAutospacing="0" w:line="360" w:lineRule="atLeast"/>
        <w:rPr>
          <w:rFonts w:ascii="微软雅黑" w:eastAsia="微软雅黑" w:hAnsi="微软雅黑" w:hint="eastAsia"/>
          <w:color w:val="000000"/>
        </w:rPr>
      </w:pPr>
      <w:hyperlink r:id="rId8" w:history="1">
        <w:r>
          <w:rPr>
            <w:rStyle w:val="a4"/>
            <w:rFonts w:ascii="微软雅黑" w:eastAsia="微软雅黑" w:hAnsi="微软雅黑" w:hint="eastAsia"/>
            <w:color w:val="636363"/>
            <w:u w:val="none"/>
            <w:bdr w:val="none" w:sz="0" w:space="0" w:color="auto" w:frame="1"/>
          </w:rPr>
          <w:t>法律服务委托合同书</w:t>
        </w:r>
      </w:hyperlink>
    </w:p>
    <w:p w:rsidR="004D1B4C" w:rsidRDefault="004D1B4C" w:rsidP="004D1B4C">
      <w:pPr>
        <w:pStyle w:val="a3"/>
        <w:shd w:val="clear" w:color="auto" w:fill="FFFFFF"/>
        <w:spacing w:before="240" w:beforeAutospacing="0" w:after="240" w:afterAutospacing="0" w:line="360" w:lineRule="atLeast"/>
        <w:jc w:val="right"/>
        <w:rPr>
          <w:rFonts w:ascii="微软雅黑" w:eastAsia="微软雅黑" w:hAnsi="微软雅黑" w:hint="eastAsia"/>
          <w:color w:val="000000"/>
        </w:rPr>
      </w:pPr>
      <w:r>
        <w:rPr>
          <w:rFonts w:ascii="微软雅黑" w:eastAsia="微软雅黑" w:hAnsi="微软雅黑" w:hint="eastAsia"/>
          <w:color w:val="000000"/>
        </w:rPr>
        <w:t>                           二〇〇三年四月十八日</w:t>
      </w:r>
    </w:p>
    <w:p w:rsidR="00EF391E" w:rsidRDefault="00EF391E"/>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rsidP="00D95FC3">
      <w:pPr>
        <w:pStyle w:val="1"/>
      </w:pPr>
      <w:r>
        <w:rPr>
          <w:rFonts w:hint="eastAsia"/>
        </w:rPr>
        <w:t>附件一</w:t>
      </w:r>
    </w:p>
    <w:p w:rsidR="00D95FC3" w:rsidRDefault="00D95FC3" w:rsidP="00D95FC3">
      <w:pPr>
        <w:ind w:firstLine="615"/>
        <w:rPr>
          <w:rFonts w:ascii="宋体" w:eastAsia="宋体" w:hAnsi="宋体"/>
        </w:rPr>
      </w:pPr>
      <w:r>
        <w:rPr>
          <w:rFonts w:hint="eastAsia"/>
        </w:rPr>
        <w:t xml:space="preserve">  </w:t>
      </w:r>
      <w:r>
        <w:rPr>
          <w:rFonts w:ascii="宋体" w:eastAsia="宋体" w:hAnsi="宋体" w:hint="eastAsia"/>
        </w:rPr>
        <w:t>编号：</w:t>
      </w: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jc w:val="center"/>
        <w:rPr>
          <w:rFonts w:ascii="宋体" w:eastAsia="宋体" w:hAnsi="宋体"/>
          <w:sz w:val="52"/>
          <w:szCs w:val="52"/>
        </w:rPr>
      </w:pPr>
      <w:r>
        <w:rPr>
          <w:rFonts w:ascii="宋体" w:eastAsia="宋体" w:hAnsi="宋体" w:hint="eastAsia"/>
          <w:sz w:val="52"/>
          <w:szCs w:val="52"/>
        </w:rPr>
        <w:t>法律服务委托合同书</w:t>
      </w:r>
    </w:p>
    <w:p w:rsidR="00D95FC3" w:rsidRDefault="00D95FC3" w:rsidP="00D95FC3">
      <w:pPr>
        <w:ind w:firstLine="615"/>
        <w:jc w:val="center"/>
        <w:rPr>
          <w:rFonts w:ascii="宋体" w:eastAsia="宋体" w:hAnsi="宋体"/>
          <w:sz w:val="52"/>
          <w:szCs w:val="52"/>
        </w:rPr>
      </w:pPr>
    </w:p>
    <w:p w:rsidR="00D95FC3" w:rsidRDefault="00D95FC3" w:rsidP="00D95FC3">
      <w:pPr>
        <w:ind w:firstLine="615"/>
        <w:jc w:val="center"/>
        <w:rPr>
          <w:rFonts w:ascii="宋体" w:eastAsia="宋体" w:hAnsi="宋体"/>
          <w:sz w:val="52"/>
          <w:szCs w:val="52"/>
        </w:rPr>
      </w:pPr>
    </w:p>
    <w:p w:rsidR="00D95FC3" w:rsidRDefault="00D95FC3" w:rsidP="00D95FC3">
      <w:pPr>
        <w:ind w:firstLine="615"/>
        <w:jc w:val="center"/>
        <w:rPr>
          <w:rFonts w:ascii="宋体" w:eastAsia="宋体" w:hAnsi="宋体"/>
          <w:sz w:val="52"/>
          <w:szCs w:val="52"/>
        </w:rPr>
      </w:pPr>
    </w:p>
    <w:p w:rsidR="00D95FC3" w:rsidRDefault="00D95FC3" w:rsidP="00D95FC3">
      <w:pPr>
        <w:ind w:firstLine="615"/>
        <w:jc w:val="center"/>
        <w:rPr>
          <w:rFonts w:ascii="宋体" w:eastAsia="宋体" w:hAnsi="宋体"/>
          <w:sz w:val="52"/>
          <w:szCs w:val="52"/>
        </w:rPr>
      </w:pPr>
    </w:p>
    <w:p w:rsidR="00D95FC3" w:rsidRDefault="00D95FC3" w:rsidP="00D95FC3">
      <w:pPr>
        <w:ind w:firstLine="615"/>
        <w:jc w:val="center"/>
        <w:rPr>
          <w:rFonts w:ascii="宋体" w:eastAsia="宋体" w:hAnsi="宋体"/>
        </w:rPr>
      </w:pPr>
      <w:r>
        <w:rPr>
          <w:rFonts w:ascii="宋体" w:eastAsia="宋体" w:hAnsi="宋体" w:hint="eastAsia"/>
        </w:rPr>
        <w:t>浙江省司法厅监制</w:t>
      </w: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r>
        <w:rPr>
          <w:rFonts w:ascii="宋体" w:eastAsia="宋体" w:hAnsi="宋体" w:hint="eastAsia"/>
        </w:rPr>
        <w:t>法律服务委托合同说明</w:t>
      </w:r>
    </w:p>
    <w:p w:rsidR="00D95FC3" w:rsidRDefault="00D95FC3" w:rsidP="00D95FC3">
      <w:pPr>
        <w:ind w:firstLine="615"/>
        <w:jc w:val="center"/>
        <w:rPr>
          <w:rFonts w:ascii="宋体" w:eastAsia="宋体" w:hAnsi="宋体"/>
        </w:rPr>
      </w:pPr>
    </w:p>
    <w:p w:rsidR="00D95FC3" w:rsidRDefault="00D95FC3" w:rsidP="00D95FC3">
      <w:pPr>
        <w:ind w:firstLine="615"/>
        <w:jc w:val="center"/>
        <w:rPr>
          <w:rFonts w:ascii="宋体" w:eastAsia="宋体" w:hAnsi="宋体"/>
        </w:rPr>
      </w:pPr>
    </w:p>
    <w:p w:rsidR="00D95FC3" w:rsidRDefault="00D95FC3" w:rsidP="00D95FC3">
      <w:pPr>
        <w:ind w:firstLine="615"/>
        <w:rPr>
          <w:rFonts w:ascii="宋体" w:eastAsia="宋体" w:hAnsi="宋体"/>
        </w:rPr>
      </w:pPr>
      <w:r>
        <w:rPr>
          <w:rFonts w:ascii="宋体" w:eastAsia="宋体" w:hAnsi="宋体" w:hint="eastAsia"/>
        </w:rPr>
        <w:t xml:space="preserve">    1、本委托合同适用于除刑事辩护外的法律服务。</w:t>
      </w:r>
    </w:p>
    <w:p w:rsidR="00D95FC3" w:rsidRDefault="00D95FC3" w:rsidP="00D95FC3">
      <w:pPr>
        <w:ind w:firstLine="615"/>
        <w:rPr>
          <w:rFonts w:ascii="宋体" w:eastAsia="宋体" w:hAnsi="宋体"/>
        </w:rPr>
      </w:pPr>
      <w:r>
        <w:rPr>
          <w:rFonts w:ascii="宋体" w:eastAsia="宋体" w:hAnsi="宋体" w:hint="eastAsia"/>
        </w:rPr>
        <w:t xml:space="preserve">    2、签约之前，委托人应当仔细阅读本委托合同，对协议条款及专业用语理解不一致的，可向律师事务所的主管司法行政部门咨询。</w:t>
      </w:r>
    </w:p>
    <w:p w:rsidR="00D95FC3" w:rsidRDefault="00D95FC3" w:rsidP="00D95FC3">
      <w:pPr>
        <w:ind w:firstLine="615"/>
        <w:rPr>
          <w:rFonts w:ascii="宋体" w:eastAsia="宋体" w:hAnsi="宋体"/>
        </w:rPr>
      </w:pPr>
      <w:r>
        <w:rPr>
          <w:rFonts w:ascii="宋体" w:eastAsia="宋体" w:hAnsi="宋体" w:hint="eastAsia"/>
        </w:rPr>
        <w:t xml:space="preserve">    3、受委托律师事务所对委托合同中所述的不保证、免责事项，应当提醒委托人注意。</w:t>
      </w:r>
    </w:p>
    <w:p w:rsidR="00D95FC3" w:rsidRDefault="00D95FC3" w:rsidP="00D95FC3">
      <w:pPr>
        <w:ind w:firstLine="615"/>
        <w:rPr>
          <w:rFonts w:ascii="宋体" w:eastAsia="宋体" w:hAnsi="宋体"/>
        </w:rPr>
      </w:pPr>
      <w:r>
        <w:rPr>
          <w:rFonts w:ascii="宋体" w:eastAsia="宋体" w:hAnsi="宋体" w:hint="eastAsia"/>
        </w:rPr>
        <w:t xml:space="preserve">    4、本委托合同所列条款由浙江省司法厅负责解释。</w:t>
      </w: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rPr>
          <w:rFonts w:ascii="宋体" w:eastAsia="宋体" w:hAnsi="宋体"/>
        </w:rPr>
      </w:pPr>
    </w:p>
    <w:p w:rsidR="00D95FC3" w:rsidRDefault="00D95FC3" w:rsidP="00D95FC3">
      <w:pPr>
        <w:ind w:firstLine="615"/>
        <w:jc w:val="center"/>
        <w:rPr>
          <w:rFonts w:ascii="宋体" w:eastAsia="宋体" w:hAnsi="宋体"/>
        </w:rPr>
      </w:pPr>
      <w:r>
        <w:rPr>
          <w:rFonts w:ascii="宋体" w:eastAsia="宋体" w:hAnsi="宋体" w:hint="eastAsia"/>
        </w:rPr>
        <w:t>法律服务委托合同</w:t>
      </w:r>
    </w:p>
    <w:p w:rsidR="00D95FC3" w:rsidRDefault="00D95FC3" w:rsidP="00D95FC3">
      <w:pPr>
        <w:rPr>
          <w:rFonts w:ascii="宋体" w:eastAsia="宋体" w:hAnsi="宋体"/>
          <w:szCs w:val="21"/>
        </w:rPr>
      </w:pPr>
      <w:r>
        <w:rPr>
          <w:rFonts w:ascii="宋体" w:eastAsia="宋体" w:hAnsi="宋体" w:hint="eastAsia"/>
          <w:szCs w:val="21"/>
        </w:rPr>
        <w:t>委托人（甲方）：</w:t>
      </w:r>
    </w:p>
    <w:p w:rsidR="00D95FC3" w:rsidRDefault="00D95FC3" w:rsidP="00D95FC3">
      <w:pPr>
        <w:rPr>
          <w:rFonts w:ascii="宋体" w:eastAsia="宋体" w:hAnsi="宋体"/>
          <w:szCs w:val="21"/>
        </w:rPr>
      </w:pPr>
      <w:r>
        <w:rPr>
          <w:rFonts w:ascii="宋体" w:eastAsia="宋体" w:hAnsi="宋体" w:hint="eastAsia"/>
          <w:szCs w:val="21"/>
        </w:rPr>
        <w:t>地  址：</w:t>
      </w:r>
    </w:p>
    <w:p w:rsidR="00D95FC3" w:rsidRDefault="00D95FC3" w:rsidP="00D95FC3">
      <w:pPr>
        <w:rPr>
          <w:rFonts w:ascii="宋体" w:eastAsia="宋体" w:hAnsi="宋体"/>
          <w:szCs w:val="21"/>
        </w:rPr>
      </w:pPr>
      <w:proofErr w:type="gramStart"/>
      <w:r>
        <w:rPr>
          <w:rFonts w:ascii="宋体" w:eastAsia="宋体" w:hAnsi="宋体" w:hint="eastAsia"/>
          <w:szCs w:val="21"/>
        </w:rPr>
        <w:t>邮</w:t>
      </w:r>
      <w:proofErr w:type="gramEnd"/>
      <w:r>
        <w:rPr>
          <w:rFonts w:ascii="宋体" w:eastAsia="宋体" w:hAnsi="宋体" w:hint="eastAsia"/>
          <w:szCs w:val="21"/>
        </w:rPr>
        <w:t xml:space="preserve">  编：                             电话：                            传真：</w:t>
      </w:r>
    </w:p>
    <w:p w:rsidR="00D95FC3" w:rsidRDefault="00D95FC3" w:rsidP="00D95FC3">
      <w:pPr>
        <w:rPr>
          <w:rFonts w:ascii="宋体" w:eastAsia="宋体" w:hAnsi="宋体"/>
          <w:szCs w:val="21"/>
        </w:rPr>
      </w:pPr>
      <w:r>
        <w:rPr>
          <w:rFonts w:ascii="宋体" w:eastAsia="宋体" w:hAnsi="宋体" w:hint="eastAsia"/>
          <w:szCs w:val="21"/>
        </w:rPr>
        <w:t>联系人：                             电子邮件：</w:t>
      </w:r>
    </w:p>
    <w:p w:rsidR="00D95FC3" w:rsidRDefault="00D95FC3" w:rsidP="00D95FC3">
      <w:pPr>
        <w:rPr>
          <w:rFonts w:ascii="宋体" w:eastAsia="宋体" w:hAnsi="宋体"/>
          <w:szCs w:val="21"/>
        </w:rPr>
      </w:pPr>
    </w:p>
    <w:p w:rsidR="00D95FC3" w:rsidRDefault="00D95FC3" w:rsidP="00D95FC3">
      <w:pPr>
        <w:rPr>
          <w:rFonts w:ascii="宋体" w:eastAsia="宋体" w:hAnsi="宋体"/>
          <w:szCs w:val="21"/>
        </w:rPr>
      </w:pPr>
      <w:r>
        <w:rPr>
          <w:rFonts w:ascii="宋体" w:eastAsia="宋体" w:hAnsi="宋体" w:hint="eastAsia"/>
          <w:szCs w:val="21"/>
        </w:rPr>
        <w:t>受托人（乙方）：浙江                           律师事务所</w:t>
      </w:r>
    </w:p>
    <w:p w:rsidR="00D95FC3" w:rsidRDefault="00D95FC3" w:rsidP="00D95FC3">
      <w:pPr>
        <w:rPr>
          <w:rFonts w:ascii="宋体" w:eastAsia="宋体" w:hAnsi="宋体"/>
          <w:szCs w:val="21"/>
        </w:rPr>
      </w:pPr>
      <w:r>
        <w:rPr>
          <w:rFonts w:ascii="宋体" w:eastAsia="宋体" w:hAnsi="宋体" w:hint="eastAsia"/>
          <w:szCs w:val="21"/>
        </w:rPr>
        <w:t>地  址：</w:t>
      </w:r>
    </w:p>
    <w:p w:rsidR="00D95FC3" w:rsidRDefault="00D95FC3" w:rsidP="00D95FC3">
      <w:pPr>
        <w:rPr>
          <w:rFonts w:ascii="宋体" w:eastAsia="宋体" w:hAnsi="宋体"/>
          <w:szCs w:val="21"/>
        </w:rPr>
      </w:pPr>
      <w:proofErr w:type="gramStart"/>
      <w:r>
        <w:rPr>
          <w:rFonts w:ascii="宋体" w:eastAsia="宋体" w:hAnsi="宋体" w:hint="eastAsia"/>
          <w:szCs w:val="21"/>
        </w:rPr>
        <w:t>邮</w:t>
      </w:r>
      <w:proofErr w:type="gramEnd"/>
      <w:r>
        <w:rPr>
          <w:rFonts w:ascii="宋体" w:eastAsia="宋体" w:hAnsi="宋体" w:hint="eastAsia"/>
          <w:szCs w:val="21"/>
        </w:rPr>
        <w:t xml:space="preserve">  编：                             电话：                            传真：</w:t>
      </w:r>
    </w:p>
    <w:p w:rsidR="00D95FC3" w:rsidRDefault="00D95FC3" w:rsidP="00D95FC3">
      <w:pPr>
        <w:rPr>
          <w:rFonts w:ascii="宋体" w:eastAsia="宋体" w:hAnsi="宋体"/>
          <w:szCs w:val="21"/>
        </w:rPr>
      </w:pPr>
      <w:r>
        <w:rPr>
          <w:rFonts w:ascii="宋体" w:eastAsia="宋体" w:hAnsi="宋体" w:hint="eastAsia"/>
          <w:szCs w:val="21"/>
        </w:rPr>
        <w:t>联系人：                             电子邮件：</w:t>
      </w:r>
    </w:p>
    <w:p w:rsidR="00D95FC3" w:rsidRDefault="00D95FC3" w:rsidP="00D95FC3">
      <w:pPr>
        <w:rPr>
          <w:rFonts w:ascii="宋体" w:eastAsia="宋体" w:hAnsi="宋体"/>
          <w:szCs w:val="21"/>
        </w:rPr>
      </w:pPr>
      <w:r>
        <w:rPr>
          <w:rFonts w:ascii="宋体" w:eastAsia="宋体" w:hAnsi="宋体" w:hint="eastAsia"/>
          <w:szCs w:val="21"/>
        </w:rPr>
        <w:t>开户银行及账号：</w:t>
      </w:r>
    </w:p>
    <w:p w:rsidR="00D95FC3" w:rsidRDefault="00D95FC3" w:rsidP="00D95FC3">
      <w:pPr>
        <w:rPr>
          <w:rFonts w:ascii="宋体" w:eastAsia="宋体" w:hAnsi="宋体"/>
          <w:szCs w:val="21"/>
        </w:rPr>
      </w:pPr>
    </w:p>
    <w:p w:rsidR="00D95FC3" w:rsidRDefault="00D95FC3" w:rsidP="00D95FC3">
      <w:pPr>
        <w:ind w:firstLineChars="200" w:firstLine="420"/>
        <w:rPr>
          <w:rFonts w:ascii="宋体" w:eastAsia="宋体" w:hAnsi="宋体"/>
          <w:szCs w:val="21"/>
        </w:rPr>
      </w:pPr>
      <w:r>
        <w:rPr>
          <w:rFonts w:ascii="宋体" w:eastAsia="宋体" w:hAnsi="宋体" w:hint="eastAsia"/>
          <w:szCs w:val="21"/>
        </w:rPr>
        <w:lastRenderedPageBreak/>
        <w:t>甲、乙双方根据《中华人民共和国律师法》和其他相关法律、法规，就下列法律服务事项达成一致，与</w:t>
      </w:r>
      <w:r>
        <w:rPr>
          <w:rFonts w:ascii="宋体" w:eastAsia="宋体" w:hAnsi="宋体" w:hint="eastAsia"/>
          <w:szCs w:val="21"/>
          <w:u w:val="single"/>
        </w:rPr>
        <w:t xml:space="preserve">      </w:t>
      </w:r>
      <w:r>
        <w:rPr>
          <w:rFonts w:ascii="宋体" w:eastAsia="宋体" w:hAnsi="宋体" w:hint="eastAsia"/>
          <w:szCs w:val="21"/>
        </w:rPr>
        <w:t>年</w:t>
      </w:r>
      <w:r>
        <w:rPr>
          <w:rFonts w:ascii="宋体" w:eastAsia="宋体" w:hAnsi="宋体" w:hint="eastAsia"/>
          <w:szCs w:val="21"/>
          <w:u w:val="single"/>
        </w:rPr>
        <w:t xml:space="preserve">      </w:t>
      </w:r>
      <w:r>
        <w:rPr>
          <w:rFonts w:ascii="宋体" w:eastAsia="宋体" w:hAnsi="宋体" w:hint="eastAsia"/>
          <w:szCs w:val="21"/>
        </w:rPr>
        <w:t>月</w:t>
      </w:r>
      <w:r>
        <w:rPr>
          <w:rFonts w:ascii="宋体" w:eastAsia="宋体" w:hAnsi="宋体" w:hint="eastAsia"/>
          <w:szCs w:val="21"/>
          <w:u w:val="single"/>
        </w:rPr>
        <w:t xml:space="preserve">      </w:t>
      </w:r>
      <w:r>
        <w:rPr>
          <w:rFonts w:ascii="宋体" w:eastAsia="宋体" w:hAnsi="宋体" w:hint="eastAsia"/>
          <w:szCs w:val="21"/>
        </w:rPr>
        <w:t>日订立本合同。</w:t>
      </w:r>
    </w:p>
    <w:p w:rsidR="00D95FC3" w:rsidRDefault="00D95FC3" w:rsidP="00D95FC3">
      <w:pPr>
        <w:ind w:firstLineChars="200" w:firstLine="420"/>
        <w:rPr>
          <w:rFonts w:ascii="宋体" w:eastAsia="宋体" w:hAnsi="宋体"/>
          <w:szCs w:val="21"/>
        </w:rPr>
      </w:pP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法律服务范围、</w:t>
      </w:r>
    </w:p>
    <w:p w:rsidR="00D95FC3" w:rsidRDefault="00D95FC3" w:rsidP="00D95FC3">
      <w:pPr>
        <w:ind w:firstLineChars="200" w:firstLine="420"/>
        <w:rPr>
          <w:rFonts w:ascii="宋体" w:eastAsia="宋体" w:hAnsi="宋体"/>
          <w:szCs w:val="21"/>
        </w:rPr>
      </w:pPr>
      <w:r>
        <w:rPr>
          <w:rFonts w:ascii="宋体" w:eastAsia="宋体" w:hAnsi="宋体" w:hint="eastAsia"/>
          <w:szCs w:val="21"/>
        </w:rPr>
        <w:t>甲方委托乙方处理下列在□中标有X字母之项的法律事务（以下简称“本事务”）：</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甲方与</w:t>
      </w:r>
    </w:p>
    <w:p w:rsidR="00D95FC3" w:rsidRDefault="00D95FC3" w:rsidP="00D95FC3">
      <w:pPr>
        <w:rPr>
          <w:rFonts w:ascii="宋体" w:eastAsia="宋体" w:hAnsi="宋体"/>
          <w:szCs w:val="21"/>
        </w:rPr>
      </w:pPr>
      <w:r>
        <w:rPr>
          <w:rFonts w:ascii="宋体" w:eastAsia="宋体" w:hAnsi="宋体" w:hint="eastAsia"/>
          <w:szCs w:val="21"/>
        </w:rPr>
        <w:t xml:space="preserve">                                            案的第</w:t>
      </w:r>
      <w:r>
        <w:rPr>
          <w:rFonts w:ascii="宋体" w:eastAsia="宋体" w:hAnsi="宋体" w:hint="eastAsia"/>
          <w:szCs w:val="21"/>
          <w:u w:val="single"/>
        </w:rPr>
        <w:t xml:space="preserve">    </w:t>
      </w:r>
      <w:r>
        <w:rPr>
          <w:rFonts w:ascii="宋体" w:eastAsia="宋体" w:hAnsi="宋体" w:hint="eastAsia"/>
          <w:szCs w:val="21"/>
        </w:rPr>
        <w:t>审诉讼/仲裁代理。     □</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甲方与</w:t>
      </w:r>
    </w:p>
    <w:p w:rsidR="00D95FC3" w:rsidRDefault="00D95FC3" w:rsidP="00D95FC3">
      <w:pPr>
        <w:rPr>
          <w:rFonts w:ascii="宋体" w:eastAsia="宋体" w:hAnsi="宋体"/>
          <w:szCs w:val="21"/>
        </w:rPr>
      </w:pPr>
      <w:r>
        <w:rPr>
          <w:rFonts w:ascii="宋体" w:eastAsia="宋体" w:hAnsi="宋体" w:hint="eastAsia"/>
          <w:szCs w:val="21"/>
        </w:rPr>
        <w:t xml:space="preserve">                                            案的诉前调查。                  □</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甲方与</w:t>
      </w:r>
    </w:p>
    <w:p w:rsidR="00D95FC3" w:rsidRDefault="00D95FC3" w:rsidP="00D95FC3">
      <w:pPr>
        <w:rPr>
          <w:rFonts w:ascii="宋体" w:eastAsia="宋体" w:hAnsi="宋体"/>
          <w:szCs w:val="21"/>
        </w:rPr>
      </w:pPr>
      <w:r>
        <w:rPr>
          <w:rFonts w:ascii="宋体" w:eastAsia="宋体" w:hAnsi="宋体" w:hint="eastAsia"/>
          <w:szCs w:val="21"/>
        </w:rPr>
        <w:t xml:space="preserve">                                            已生效判决/裁决的申请执行代理。 □</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甲方与</w:t>
      </w:r>
    </w:p>
    <w:p w:rsidR="00D95FC3" w:rsidRDefault="00D95FC3" w:rsidP="00D95FC3">
      <w:pPr>
        <w:rPr>
          <w:rFonts w:ascii="宋体" w:eastAsia="宋体" w:hAnsi="宋体"/>
          <w:szCs w:val="21"/>
        </w:rPr>
      </w:pPr>
      <w:r>
        <w:rPr>
          <w:rFonts w:ascii="宋体" w:eastAsia="宋体" w:hAnsi="宋体" w:hint="eastAsia"/>
          <w:szCs w:val="21"/>
        </w:rPr>
        <w:t xml:space="preserve">                                            之纠纷的非诉讼调解。            □</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关于</w:t>
      </w:r>
    </w:p>
    <w:p w:rsidR="00D95FC3" w:rsidRDefault="00D95FC3" w:rsidP="00D95FC3">
      <w:pPr>
        <w:rPr>
          <w:rFonts w:ascii="宋体" w:eastAsia="宋体" w:hAnsi="宋体"/>
          <w:szCs w:val="21"/>
        </w:rPr>
      </w:pPr>
      <w:r>
        <w:rPr>
          <w:rFonts w:ascii="宋体" w:eastAsia="宋体" w:hAnsi="宋体" w:hint="eastAsia"/>
          <w:szCs w:val="21"/>
        </w:rPr>
        <w:t xml:space="preserve">      事件/项目的咨询 □/谈判 □/见证 □/出具法律意见书 □/起草或</w:t>
      </w:r>
      <w:proofErr w:type="gramStart"/>
      <w:r>
        <w:rPr>
          <w:rFonts w:ascii="宋体" w:eastAsia="宋体" w:hAnsi="宋体" w:hint="eastAsia"/>
          <w:szCs w:val="21"/>
        </w:rPr>
        <w:t>签审合同</w:t>
      </w:r>
      <w:proofErr w:type="gramEnd"/>
      <w:r>
        <w:rPr>
          <w:rFonts w:ascii="宋体" w:eastAsia="宋体" w:hAnsi="宋体" w:hint="eastAsia"/>
          <w:szCs w:val="21"/>
        </w:rPr>
        <w:t xml:space="preserve"> □</w:t>
      </w:r>
    </w:p>
    <w:p w:rsidR="00D95FC3" w:rsidRDefault="00D95FC3" w:rsidP="00D95FC3">
      <w:pPr>
        <w:widowControl/>
        <w:numPr>
          <w:ilvl w:val="0"/>
          <w:numId w:val="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 xml:space="preserve">                                                                   □</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委托权限</w:t>
      </w:r>
    </w:p>
    <w:p w:rsidR="00D95FC3" w:rsidRDefault="00D95FC3" w:rsidP="00D95FC3">
      <w:pPr>
        <w:ind w:firstLineChars="200" w:firstLine="420"/>
        <w:rPr>
          <w:rFonts w:ascii="宋体" w:eastAsia="宋体" w:hAnsi="宋体"/>
          <w:szCs w:val="21"/>
        </w:rPr>
      </w:pPr>
      <w:r>
        <w:rPr>
          <w:rFonts w:ascii="宋体" w:eastAsia="宋体" w:hAnsi="宋体" w:hint="eastAsia"/>
          <w:szCs w:val="21"/>
        </w:rPr>
        <w:t>甲方授予乙方在履行本合同时的权限为下列第（    ）、（    ）项范围：</w:t>
      </w:r>
    </w:p>
    <w:p w:rsidR="00D95FC3" w:rsidRDefault="00D95FC3" w:rsidP="00D95FC3">
      <w:pPr>
        <w:widowControl/>
        <w:numPr>
          <w:ilvl w:val="0"/>
          <w:numId w:val="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一般诉讼/仲裁代理。</w:t>
      </w:r>
    </w:p>
    <w:p w:rsidR="00D95FC3" w:rsidRDefault="00D95FC3" w:rsidP="00D95FC3">
      <w:pPr>
        <w:widowControl/>
        <w:numPr>
          <w:ilvl w:val="0"/>
          <w:numId w:val="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可代为承认、放弃、变更诉讼/仲裁请求，进行和解、提起反诉/反（仲裁）申请或上诉的特别授权诉讼/仲裁代理。</w:t>
      </w:r>
    </w:p>
    <w:p w:rsidR="00D95FC3" w:rsidRDefault="00D95FC3" w:rsidP="00D95FC3">
      <w:pPr>
        <w:widowControl/>
        <w:numPr>
          <w:ilvl w:val="0"/>
          <w:numId w:val="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 xml:space="preserve"> </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承办律师及助理</w:t>
      </w:r>
    </w:p>
    <w:p w:rsidR="00D95FC3" w:rsidRDefault="00D95FC3" w:rsidP="00D95FC3">
      <w:pPr>
        <w:widowControl/>
        <w:numPr>
          <w:ilvl w:val="0"/>
          <w:numId w:val="4"/>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乙方接受甲方的委托，指派</w:t>
      </w:r>
      <w:r>
        <w:rPr>
          <w:rFonts w:ascii="宋体" w:eastAsia="宋体" w:hAnsi="宋体" w:hint="eastAsia"/>
          <w:szCs w:val="21"/>
          <w:u w:val="single"/>
        </w:rPr>
        <w:t xml:space="preserve">             </w:t>
      </w:r>
      <w:r>
        <w:rPr>
          <w:rFonts w:ascii="宋体" w:eastAsia="宋体" w:hAnsi="宋体" w:hint="eastAsia"/>
          <w:szCs w:val="21"/>
        </w:rPr>
        <w:t>律师、</w:t>
      </w:r>
      <w:r>
        <w:rPr>
          <w:rFonts w:ascii="宋体" w:eastAsia="宋体" w:hAnsi="宋体" w:hint="eastAsia"/>
          <w:szCs w:val="21"/>
          <w:u w:val="single"/>
        </w:rPr>
        <w:t xml:space="preserve">              </w:t>
      </w:r>
      <w:r>
        <w:rPr>
          <w:rFonts w:ascii="宋体" w:eastAsia="宋体" w:hAnsi="宋体" w:hint="eastAsia"/>
          <w:szCs w:val="21"/>
        </w:rPr>
        <w:t>律师为本事务的承办律师（以下简称“律师”）。</w:t>
      </w:r>
    </w:p>
    <w:p w:rsidR="00D95FC3" w:rsidRDefault="00D95FC3" w:rsidP="00D95FC3">
      <w:pPr>
        <w:widowControl/>
        <w:numPr>
          <w:ilvl w:val="0"/>
          <w:numId w:val="4"/>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同意乙方及其所指派的律师在认为必要时可将本事务的部分工作交由乙方的助理人员或其他律师协助完成：其中“诉前调查”事务及其所衍生的其他必要取证事务（包括但不限于审计、鉴定、公证等）更可转委托适当的专门机构协助完成。</w:t>
      </w:r>
    </w:p>
    <w:p w:rsidR="00D95FC3" w:rsidRDefault="00D95FC3" w:rsidP="00D95FC3">
      <w:pPr>
        <w:widowControl/>
        <w:numPr>
          <w:ilvl w:val="0"/>
          <w:numId w:val="4"/>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本合同履行过程中，</w:t>
      </w:r>
      <w:proofErr w:type="gramStart"/>
      <w:r>
        <w:rPr>
          <w:rFonts w:ascii="宋体" w:eastAsia="宋体" w:hAnsi="宋体" w:hint="eastAsia"/>
          <w:szCs w:val="21"/>
        </w:rPr>
        <w:t>若律师</w:t>
      </w:r>
      <w:proofErr w:type="gramEnd"/>
      <w:r>
        <w:rPr>
          <w:rFonts w:ascii="宋体" w:eastAsia="宋体" w:hAnsi="宋体" w:hint="eastAsia"/>
          <w:szCs w:val="21"/>
        </w:rPr>
        <w:t>因合理原因（包括但不限于正常调动、离职、时间冲突、回避、身体状况等）无法继续或暂时不能承办本事务时，律师应及时告知甲方并由合同</w:t>
      </w:r>
      <w:r>
        <w:rPr>
          <w:rFonts w:ascii="宋体" w:eastAsia="宋体" w:hAnsi="宋体" w:hint="eastAsia"/>
          <w:szCs w:val="21"/>
        </w:rPr>
        <w:lastRenderedPageBreak/>
        <w:t>双方协商另行指派其他合适的律师接替：甲方不同意其他律师接替的，视为甲方解除合同，本合同终止履行。</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律师费</w:t>
      </w:r>
    </w:p>
    <w:p w:rsidR="00D95FC3" w:rsidRDefault="00D95FC3" w:rsidP="00D95FC3">
      <w:pPr>
        <w:ind w:firstLineChars="200" w:firstLine="420"/>
        <w:rPr>
          <w:rFonts w:ascii="宋体" w:eastAsia="宋体" w:hAnsi="宋体"/>
          <w:szCs w:val="21"/>
        </w:rPr>
      </w:pPr>
      <w:r>
        <w:rPr>
          <w:rFonts w:ascii="宋体" w:eastAsia="宋体" w:hAnsi="宋体" w:hint="eastAsia"/>
          <w:szCs w:val="21"/>
        </w:rPr>
        <w:t>双方</w:t>
      </w:r>
      <w:proofErr w:type="gramStart"/>
      <w:r>
        <w:rPr>
          <w:rFonts w:ascii="宋体" w:eastAsia="宋体" w:hAnsi="宋体" w:hint="eastAsia"/>
          <w:szCs w:val="21"/>
        </w:rPr>
        <w:t>商定按</w:t>
      </w:r>
      <w:proofErr w:type="gramEnd"/>
      <w:r>
        <w:rPr>
          <w:rFonts w:ascii="宋体" w:eastAsia="宋体" w:hAnsi="宋体" w:hint="eastAsia"/>
          <w:szCs w:val="21"/>
        </w:rPr>
        <w:t>下列第（    ）种方式计算应支付给乙方的律师费：</w:t>
      </w:r>
    </w:p>
    <w:p w:rsidR="00D95FC3" w:rsidRDefault="00D95FC3" w:rsidP="00D95FC3">
      <w:pPr>
        <w:widowControl/>
        <w:numPr>
          <w:ilvl w:val="0"/>
          <w:numId w:val="5"/>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计件收费方式。本事务律师费总额为人民币</w:t>
      </w:r>
      <w:r>
        <w:rPr>
          <w:rFonts w:ascii="宋体" w:eastAsia="宋体" w:hAnsi="宋体" w:hint="eastAsia"/>
          <w:szCs w:val="21"/>
          <w:u w:val="single"/>
        </w:rPr>
        <w:t xml:space="preserve">                              </w:t>
      </w:r>
      <w:r>
        <w:rPr>
          <w:rFonts w:ascii="宋体" w:eastAsia="宋体" w:hAnsi="宋体" w:hint="eastAsia"/>
          <w:szCs w:val="21"/>
        </w:rPr>
        <w:t>元。</w:t>
      </w:r>
    </w:p>
    <w:p w:rsidR="00D95FC3" w:rsidRDefault="00D95FC3" w:rsidP="00D95FC3">
      <w:pPr>
        <w:widowControl/>
        <w:numPr>
          <w:ilvl w:val="0"/>
          <w:numId w:val="5"/>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计时收费方式。计费标准为每小时人民币</w:t>
      </w:r>
      <w:r>
        <w:rPr>
          <w:rFonts w:ascii="宋体" w:eastAsia="宋体" w:hAnsi="宋体" w:hint="eastAsia"/>
          <w:szCs w:val="21"/>
          <w:u w:val="single"/>
        </w:rPr>
        <w:t xml:space="preserve">                               </w:t>
      </w:r>
      <w:r>
        <w:rPr>
          <w:rFonts w:ascii="宋体" w:eastAsia="宋体" w:hAnsi="宋体" w:hint="eastAsia"/>
          <w:szCs w:val="21"/>
        </w:rPr>
        <w:t>元。</w:t>
      </w:r>
    </w:p>
    <w:p w:rsidR="00D95FC3" w:rsidRDefault="00D95FC3" w:rsidP="00D95FC3">
      <w:pPr>
        <w:widowControl/>
        <w:numPr>
          <w:ilvl w:val="0"/>
          <w:numId w:val="5"/>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分阶段/成果收费方式，具体约定为：</w:t>
      </w:r>
    </w:p>
    <w:p w:rsidR="00D95FC3" w:rsidRDefault="00D95FC3" w:rsidP="00D95FC3">
      <w:pPr>
        <w:rPr>
          <w:rFonts w:ascii="宋体" w:eastAsia="宋体" w:hAnsi="宋体"/>
          <w:szCs w:val="21"/>
        </w:rPr>
      </w:pPr>
    </w:p>
    <w:p w:rsidR="00D95FC3" w:rsidRDefault="00D95FC3" w:rsidP="00D95FC3">
      <w:pPr>
        <w:rPr>
          <w:rFonts w:ascii="宋体" w:eastAsia="宋体" w:hAnsi="宋体"/>
          <w:szCs w:val="21"/>
        </w:rPr>
      </w:pPr>
    </w:p>
    <w:p w:rsidR="00D95FC3" w:rsidRDefault="00D95FC3" w:rsidP="00D95FC3">
      <w:pPr>
        <w:rPr>
          <w:rFonts w:ascii="宋体" w:eastAsia="宋体" w:hAnsi="宋体"/>
          <w:szCs w:val="21"/>
        </w:rPr>
      </w:pPr>
    </w:p>
    <w:p w:rsidR="00D95FC3" w:rsidRDefault="00D95FC3" w:rsidP="00D95FC3">
      <w:pPr>
        <w:rPr>
          <w:rFonts w:ascii="宋体" w:eastAsia="宋体" w:hAnsi="宋体"/>
          <w:szCs w:val="21"/>
        </w:rPr>
      </w:pP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其他费用</w:t>
      </w:r>
    </w:p>
    <w:p w:rsidR="00D95FC3" w:rsidRDefault="00D95FC3" w:rsidP="00D95FC3">
      <w:pPr>
        <w:ind w:firstLineChars="200" w:firstLine="420"/>
        <w:rPr>
          <w:rFonts w:ascii="宋体" w:eastAsia="宋体" w:hAnsi="宋体"/>
          <w:szCs w:val="21"/>
        </w:rPr>
      </w:pPr>
      <w:r>
        <w:rPr>
          <w:rFonts w:ascii="宋体" w:eastAsia="宋体" w:hAnsi="宋体" w:hint="eastAsia"/>
          <w:szCs w:val="21"/>
        </w:rPr>
        <w:t>双方商定下列与本事务有关的费用开支由甲方负担，且未包含在本合同第1条的律师费中：</w:t>
      </w:r>
    </w:p>
    <w:p w:rsidR="00D95FC3" w:rsidRDefault="00D95FC3" w:rsidP="00D95FC3">
      <w:pPr>
        <w:widowControl/>
        <w:numPr>
          <w:ilvl w:val="0"/>
          <w:numId w:val="6"/>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代理直接费用（包括但不限于异地交通、住宿、通讯、电信、文印等）；</w:t>
      </w:r>
    </w:p>
    <w:p w:rsidR="00D95FC3" w:rsidRDefault="00D95FC3" w:rsidP="00D95FC3">
      <w:pPr>
        <w:widowControl/>
        <w:numPr>
          <w:ilvl w:val="0"/>
          <w:numId w:val="6"/>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代支间接费用（包括但不限于转委托审计、鉴定费、公证费、查档费，其他用于收集证据的费用）；</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律师费的支付与结算</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本合同第4条所约定的律师费，以下列第（    ）种办法支付与结算。</w:t>
      </w:r>
    </w:p>
    <w:p w:rsidR="00D95FC3" w:rsidRDefault="00D95FC3" w:rsidP="00D95FC3">
      <w:pPr>
        <w:widowControl/>
        <w:numPr>
          <w:ilvl w:val="0"/>
          <w:numId w:val="7"/>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计件收费方式的，于本合同生效之当日一次性付清。</w:t>
      </w:r>
    </w:p>
    <w:p w:rsidR="00D95FC3" w:rsidRDefault="00D95FC3" w:rsidP="00D95FC3">
      <w:pPr>
        <w:widowControl/>
        <w:numPr>
          <w:ilvl w:val="0"/>
          <w:numId w:val="7"/>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计件收费方式的，于本合同生效之当日首付</w:t>
      </w:r>
      <w:r>
        <w:rPr>
          <w:rFonts w:ascii="宋体" w:eastAsia="宋体" w:hAnsi="宋体" w:hint="eastAsia"/>
          <w:szCs w:val="21"/>
          <w:u w:val="single"/>
        </w:rPr>
        <w:t xml:space="preserve">    </w:t>
      </w:r>
      <w:r>
        <w:rPr>
          <w:rFonts w:ascii="宋体" w:eastAsia="宋体" w:hAnsi="宋体" w:hint="eastAsia"/>
          <w:szCs w:val="21"/>
        </w:rPr>
        <w:t>%计</w:t>
      </w:r>
      <w:r>
        <w:rPr>
          <w:rFonts w:ascii="宋体" w:eastAsia="宋体" w:hAnsi="宋体" w:hint="eastAsia"/>
          <w:szCs w:val="21"/>
          <w:u w:val="single"/>
        </w:rPr>
        <w:t xml:space="preserve">    </w:t>
      </w:r>
      <w:r>
        <w:rPr>
          <w:rFonts w:ascii="宋体" w:eastAsia="宋体" w:hAnsi="宋体" w:hint="eastAsia"/>
          <w:szCs w:val="21"/>
        </w:rPr>
        <w:t>元，余款于</w:t>
      </w:r>
      <w:r>
        <w:rPr>
          <w:rFonts w:ascii="宋体" w:eastAsia="宋体" w:hAnsi="宋体" w:hint="eastAsia"/>
          <w:szCs w:val="21"/>
          <w:u w:val="single"/>
        </w:rPr>
        <w:t xml:space="preserve">        </w:t>
      </w:r>
      <w:r>
        <w:rPr>
          <w:rFonts w:ascii="宋体" w:eastAsia="宋体" w:hAnsi="宋体" w:hint="eastAsia"/>
          <w:szCs w:val="21"/>
        </w:rPr>
        <w:t>付清。</w:t>
      </w:r>
    </w:p>
    <w:p w:rsidR="00D95FC3" w:rsidRDefault="00D95FC3" w:rsidP="00D95FC3">
      <w:pPr>
        <w:widowControl/>
        <w:numPr>
          <w:ilvl w:val="0"/>
          <w:numId w:val="7"/>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计时收费方式的，于本合同生效之当日暂时付</w:t>
      </w:r>
      <w:r>
        <w:rPr>
          <w:rFonts w:ascii="宋体" w:eastAsia="宋体" w:hAnsi="宋体" w:hint="eastAsia"/>
          <w:szCs w:val="21"/>
          <w:u w:val="single"/>
        </w:rPr>
        <w:t xml:space="preserve">                  </w:t>
      </w:r>
      <w:r>
        <w:rPr>
          <w:rFonts w:ascii="宋体" w:eastAsia="宋体" w:hAnsi="宋体" w:hint="eastAsia"/>
          <w:szCs w:val="21"/>
        </w:rPr>
        <w:t>小时律师费用计</w:t>
      </w:r>
      <w:r>
        <w:rPr>
          <w:rFonts w:ascii="宋体" w:eastAsia="宋体" w:hAnsi="宋体" w:hint="eastAsia"/>
          <w:szCs w:val="21"/>
          <w:u w:val="single"/>
        </w:rPr>
        <w:t xml:space="preserve">                </w:t>
      </w:r>
      <w:r>
        <w:rPr>
          <w:rFonts w:ascii="宋体" w:eastAsia="宋体" w:hAnsi="宋体" w:hint="eastAsia"/>
          <w:szCs w:val="21"/>
        </w:rPr>
        <w:t>元，于乙方完成受托事务后再按实际工作小时惊醒结算。甲方有权要求查询律师承办事务的实际工作时间的记录。</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其他费用的支付与结算</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本合同第5条第（1）项所约定的其他费用中的代理直接费用部分，以下列第（    ）种办法支付与结算：</w:t>
      </w:r>
    </w:p>
    <w:p w:rsidR="00D95FC3" w:rsidRDefault="00D95FC3" w:rsidP="00D95FC3">
      <w:pPr>
        <w:widowControl/>
        <w:numPr>
          <w:ilvl w:val="0"/>
          <w:numId w:val="8"/>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于本合同生效之当日预付</w:t>
      </w:r>
      <w:r>
        <w:rPr>
          <w:rFonts w:ascii="宋体" w:eastAsia="宋体" w:hAnsi="宋体" w:hint="eastAsia"/>
          <w:szCs w:val="21"/>
          <w:u w:val="single"/>
        </w:rPr>
        <w:t xml:space="preserve">                  </w:t>
      </w:r>
      <w:r>
        <w:rPr>
          <w:rFonts w:ascii="宋体" w:eastAsia="宋体" w:hAnsi="宋体" w:hint="eastAsia"/>
          <w:szCs w:val="21"/>
        </w:rPr>
        <w:t>元，乙方完成受托事务或此预付款用尽后凭票据局势报销。</w:t>
      </w:r>
    </w:p>
    <w:p w:rsidR="00D95FC3" w:rsidRDefault="00D95FC3" w:rsidP="00D95FC3">
      <w:pPr>
        <w:widowControl/>
        <w:numPr>
          <w:ilvl w:val="0"/>
          <w:numId w:val="8"/>
        </w:numPr>
        <w:spacing w:line="538" w:lineRule="atLeast"/>
        <w:ind w:firstLineChars="200" w:firstLine="420"/>
        <w:textAlignment w:val="baseline"/>
        <w:rPr>
          <w:rFonts w:ascii="宋体" w:eastAsia="宋体" w:hAnsi="宋体"/>
          <w:szCs w:val="21"/>
        </w:rPr>
      </w:pPr>
      <w:r>
        <w:rPr>
          <w:rFonts w:ascii="宋体" w:eastAsia="宋体" w:hAnsi="宋体" w:hint="eastAsia"/>
          <w:szCs w:val="21"/>
        </w:rPr>
        <w:lastRenderedPageBreak/>
        <w:t>于本合同生效之当日一次性支付</w:t>
      </w:r>
      <w:r>
        <w:rPr>
          <w:rFonts w:ascii="宋体" w:eastAsia="宋体" w:hAnsi="宋体" w:hint="eastAsia"/>
          <w:szCs w:val="21"/>
          <w:u w:val="single"/>
        </w:rPr>
        <w:t xml:space="preserve">                </w:t>
      </w:r>
      <w:r>
        <w:rPr>
          <w:rFonts w:ascii="宋体" w:eastAsia="宋体" w:hAnsi="宋体" w:hint="eastAsia"/>
          <w:szCs w:val="21"/>
        </w:rPr>
        <w:t>元，乙方包干使用。</w:t>
      </w:r>
    </w:p>
    <w:p w:rsidR="00D95FC3" w:rsidRDefault="00D95FC3" w:rsidP="00D95FC3">
      <w:pPr>
        <w:widowControl/>
        <w:numPr>
          <w:ilvl w:val="0"/>
          <w:numId w:val="8"/>
        </w:numPr>
        <w:spacing w:line="538" w:lineRule="atLeast"/>
        <w:ind w:firstLineChars="200" w:firstLine="420"/>
        <w:textAlignment w:val="baseline"/>
        <w:rPr>
          <w:rFonts w:ascii="宋体" w:eastAsia="宋体" w:hAnsi="宋体"/>
          <w:szCs w:val="21"/>
        </w:rPr>
      </w:pPr>
      <w:r>
        <w:rPr>
          <w:rFonts w:ascii="宋体" w:eastAsia="宋体" w:hAnsi="宋体" w:hint="eastAsia"/>
          <w:szCs w:val="21"/>
        </w:rPr>
        <w:t xml:space="preserve"> </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本合同第5条第（2）项所约定的其他费用中的代支间接费用部分，实际发生时由律师通知甲方后甲方直接支付。或在紧急情况下由乙方以上列代理直接费用垫支后甲方立即按需单独结算。</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发票</w:t>
      </w:r>
    </w:p>
    <w:p w:rsidR="00D95FC3" w:rsidRDefault="00D95FC3" w:rsidP="00D95FC3">
      <w:pPr>
        <w:ind w:firstLineChars="200" w:firstLine="420"/>
        <w:rPr>
          <w:rFonts w:ascii="宋体" w:eastAsia="宋体" w:hAnsi="宋体"/>
          <w:szCs w:val="21"/>
        </w:rPr>
      </w:pPr>
      <w:r>
        <w:rPr>
          <w:rFonts w:ascii="宋体" w:eastAsia="宋体" w:hAnsi="宋体" w:hint="eastAsia"/>
          <w:szCs w:val="21"/>
        </w:rPr>
        <w:t>乙方收到甲方支付的律师费以及按本合同第7条第（2）、（3）中办法支付的其他费用后，应当向甲方出具正式税务发票。</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乙方及律师的义务</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律师必须遵守职业道德和执业记录；</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律师应当勤勉尽事，依法在本合同约定范围内维护甲方的最大利益；</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律师应当及时向甲方报告有关本事务的进展情况；</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律师无权超越甲方授权行事。如果确有需要，应当由甲方另行给予明确的授权；</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律师无权在本合同约定的律师费和其他费用以外再要求客户支付任何其他款项；</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乙方或律师变更联系信息的，应当及时通知甲方；</w:t>
      </w:r>
    </w:p>
    <w:p w:rsidR="00D95FC3" w:rsidRDefault="00D95FC3" w:rsidP="00D95FC3">
      <w:pPr>
        <w:widowControl/>
        <w:numPr>
          <w:ilvl w:val="0"/>
          <w:numId w:val="9"/>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乙方和律师对甲方负有保密义务；</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甲方的义务</w:t>
      </w:r>
    </w:p>
    <w:p w:rsidR="00D95FC3" w:rsidRDefault="00D95FC3" w:rsidP="00D95FC3">
      <w:pPr>
        <w:ind w:firstLineChars="200" w:firstLine="420"/>
        <w:rPr>
          <w:rFonts w:ascii="宋体" w:eastAsia="宋体" w:hAnsi="宋体"/>
          <w:szCs w:val="21"/>
        </w:rPr>
      </w:pPr>
      <w:r>
        <w:rPr>
          <w:rFonts w:ascii="宋体" w:eastAsia="宋体" w:hAnsi="宋体" w:hint="eastAsia"/>
          <w:szCs w:val="21"/>
        </w:rPr>
        <w:t>（1）与乙方和律师诚实合作。向乙方和律师如实提供与本事务有关的资料、证据。如实陈述与本事务有关的情况；</w:t>
      </w:r>
    </w:p>
    <w:p w:rsidR="00D95FC3" w:rsidRDefault="00D95FC3" w:rsidP="00D95FC3">
      <w:pPr>
        <w:ind w:firstLineChars="200" w:firstLine="420"/>
        <w:rPr>
          <w:rFonts w:ascii="宋体" w:eastAsia="宋体" w:hAnsi="宋体"/>
          <w:szCs w:val="21"/>
        </w:rPr>
      </w:pPr>
      <w:r>
        <w:rPr>
          <w:rFonts w:ascii="宋体" w:eastAsia="宋体" w:hAnsi="宋体" w:hint="eastAsia"/>
          <w:szCs w:val="21"/>
        </w:rPr>
        <w:t>（2）如与本事物有关情况和事实发生变化，应及时告知乙方或律师；</w:t>
      </w:r>
    </w:p>
    <w:p w:rsidR="00D95FC3" w:rsidRDefault="00D95FC3" w:rsidP="00D95FC3">
      <w:pPr>
        <w:ind w:firstLineChars="200" w:firstLine="420"/>
        <w:rPr>
          <w:rFonts w:ascii="宋体" w:eastAsia="宋体" w:hAnsi="宋体"/>
          <w:szCs w:val="21"/>
        </w:rPr>
      </w:pPr>
      <w:r>
        <w:rPr>
          <w:rFonts w:ascii="宋体" w:eastAsia="宋体" w:hAnsi="宋体" w:hint="eastAsia"/>
          <w:szCs w:val="21"/>
        </w:rPr>
        <w:t>（3）如变更联系信息，应当及时通知乙方和律师；</w:t>
      </w:r>
    </w:p>
    <w:p w:rsidR="00D95FC3" w:rsidRDefault="00D95FC3" w:rsidP="00D95FC3">
      <w:pPr>
        <w:ind w:firstLineChars="200" w:firstLine="420"/>
        <w:rPr>
          <w:rFonts w:ascii="宋体" w:eastAsia="宋体" w:hAnsi="宋体"/>
          <w:szCs w:val="21"/>
        </w:rPr>
      </w:pPr>
      <w:r>
        <w:rPr>
          <w:rFonts w:ascii="宋体" w:eastAsia="宋体" w:hAnsi="宋体" w:hint="eastAsia"/>
          <w:szCs w:val="21"/>
        </w:rPr>
        <w:t>（4）按照预定支付律师费和其他费用；</w:t>
      </w:r>
    </w:p>
    <w:p w:rsidR="00D95FC3" w:rsidRDefault="00D95FC3" w:rsidP="00D95FC3">
      <w:pPr>
        <w:ind w:firstLineChars="200" w:firstLine="420"/>
        <w:rPr>
          <w:rFonts w:ascii="宋体" w:eastAsia="宋体" w:hAnsi="宋体"/>
          <w:szCs w:val="21"/>
        </w:rPr>
      </w:pPr>
      <w:r>
        <w:rPr>
          <w:rFonts w:ascii="宋体" w:eastAsia="宋体" w:hAnsi="宋体" w:hint="eastAsia"/>
          <w:szCs w:val="21"/>
        </w:rPr>
        <w:t>（5）向乙方和律师提出的要求不能与法律以及律师职业道德和执业纪律的规定相冲突。</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证据和财务</w:t>
      </w:r>
    </w:p>
    <w:p w:rsidR="00D95FC3" w:rsidRDefault="00D95FC3" w:rsidP="00D95FC3">
      <w:pPr>
        <w:ind w:firstLineChars="200" w:firstLine="420"/>
        <w:rPr>
          <w:rFonts w:ascii="宋体" w:eastAsia="宋体" w:hAnsi="宋体"/>
          <w:szCs w:val="21"/>
        </w:rPr>
      </w:pPr>
      <w:r>
        <w:rPr>
          <w:rFonts w:ascii="宋体" w:eastAsia="宋体" w:hAnsi="宋体" w:hint="eastAsia"/>
          <w:szCs w:val="21"/>
        </w:rPr>
        <w:t>（1）乙方和律师在提供法律服务的过程中所取得的由甲方提供的证据材料原件或原物，所有权属于甲方。本事物完成后甲方要求返还的，除已依法提交法院或仲裁机构且已由其归卷的外，应由律师归还甲方。重要证据材料的原件或原物甲方不愿交由法院或仲裁机构收回归卷的，应在提供证据时向律师</w:t>
      </w:r>
      <w:proofErr w:type="gramStart"/>
      <w:r>
        <w:rPr>
          <w:rFonts w:ascii="宋体" w:eastAsia="宋体" w:hAnsi="宋体" w:hint="eastAsia"/>
          <w:szCs w:val="21"/>
        </w:rPr>
        <w:t>作出</w:t>
      </w:r>
      <w:proofErr w:type="gramEnd"/>
      <w:r>
        <w:rPr>
          <w:rFonts w:ascii="宋体" w:eastAsia="宋体" w:hAnsi="宋体" w:hint="eastAsia"/>
          <w:szCs w:val="21"/>
        </w:rPr>
        <w:t>书面特别声明并经律师签字承诺</w:t>
      </w:r>
    </w:p>
    <w:p w:rsidR="00D95FC3" w:rsidRDefault="00D95FC3" w:rsidP="00D95FC3">
      <w:pPr>
        <w:ind w:firstLineChars="200" w:firstLine="420"/>
        <w:rPr>
          <w:rFonts w:ascii="宋体" w:eastAsia="宋体" w:hAnsi="宋体"/>
          <w:szCs w:val="21"/>
        </w:rPr>
      </w:pPr>
      <w:r>
        <w:rPr>
          <w:rFonts w:ascii="宋体" w:eastAsia="宋体" w:hAnsi="宋体" w:hint="eastAsia"/>
          <w:szCs w:val="21"/>
        </w:rPr>
        <w:t>（2）乙方和律师因代理案件执行所得或其他受托代收所得的财务，所有权属于甲方。应由乙方和律师在合理时间内已交甲方。</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保管和留置</w:t>
      </w:r>
    </w:p>
    <w:p w:rsidR="00D95FC3" w:rsidRDefault="00D95FC3" w:rsidP="00D95FC3">
      <w:pPr>
        <w:ind w:firstLineChars="200" w:firstLine="420"/>
        <w:rPr>
          <w:rFonts w:ascii="宋体" w:eastAsia="宋体" w:hAnsi="宋体"/>
          <w:szCs w:val="21"/>
        </w:rPr>
      </w:pPr>
      <w:r>
        <w:rPr>
          <w:rFonts w:ascii="宋体" w:eastAsia="宋体" w:hAnsi="宋体" w:hint="eastAsia"/>
          <w:szCs w:val="21"/>
        </w:rPr>
        <w:t>双方特别约定：本合同第11条所述的证据和财务，若有下列情形之一的，则视为甲方委托乙方代为保管。本条内容即视为保管内容，双方保管合同关系以下列情形之一的发生为条件而生效；保管期限不超过60天。</w:t>
      </w:r>
    </w:p>
    <w:p w:rsidR="00D95FC3" w:rsidRDefault="00D95FC3" w:rsidP="00D95FC3">
      <w:pPr>
        <w:widowControl/>
        <w:numPr>
          <w:ilvl w:val="0"/>
          <w:numId w:val="10"/>
        </w:numPr>
        <w:spacing w:line="538" w:lineRule="atLeast"/>
        <w:ind w:firstLineChars="200" w:firstLine="420"/>
        <w:textAlignment w:val="baseline"/>
        <w:rPr>
          <w:rFonts w:ascii="宋体" w:eastAsia="宋体" w:hAnsi="宋体"/>
          <w:szCs w:val="21"/>
        </w:rPr>
      </w:pPr>
      <w:r>
        <w:rPr>
          <w:rFonts w:ascii="宋体" w:eastAsia="宋体" w:hAnsi="宋体" w:hint="eastAsia"/>
          <w:szCs w:val="21"/>
        </w:rPr>
        <w:lastRenderedPageBreak/>
        <w:t>甲方未要求我归还原件、原物的；</w:t>
      </w:r>
    </w:p>
    <w:p w:rsidR="00D95FC3" w:rsidRDefault="00D95FC3" w:rsidP="00D95FC3">
      <w:pPr>
        <w:widowControl/>
        <w:numPr>
          <w:ilvl w:val="0"/>
          <w:numId w:val="10"/>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乙方通知移交财物，甲方拒绝接受或者未予响应的；</w:t>
      </w:r>
      <w:proofErr w:type="gramStart"/>
      <w:r>
        <w:rPr>
          <w:rFonts w:ascii="宋体" w:eastAsia="宋体" w:hAnsi="宋体" w:hint="eastAsia"/>
          <w:szCs w:val="21"/>
        </w:rPr>
        <w:t>或者虽予响应</w:t>
      </w:r>
      <w:proofErr w:type="gramEnd"/>
      <w:r>
        <w:rPr>
          <w:rFonts w:ascii="宋体" w:eastAsia="宋体" w:hAnsi="宋体" w:hint="eastAsia"/>
          <w:szCs w:val="21"/>
        </w:rPr>
        <w:t>但一直未来领取的；或者因甲方变更联系信息未通知乙方致使无法移交或不便移交的；</w:t>
      </w:r>
    </w:p>
    <w:p w:rsidR="00D95FC3" w:rsidRDefault="00D95FC3" w:rsidP="00D95FC3">
      <w:pPr>
        <w:ind w:firstLineChars="200" w:firstLine="420"/>
        <w:rPr>
          <w:rFonts w:ascii="宋体" w:eastAsia="宋体" w:hAnsi="宋体"/>
          <w:szCs w:val="21"/>
        </w:rPr>
      </w:pPr>
      <w:r>
        <w:rPr>
          <w:rFonts w:ascii="宋体" w:eastAsia="宋体" w:hAnsi="宋体" w:hint="eastAsia"/>
          <w:szCs w:val="21"/>
        </w:rPr>
        <w:t>乙方代为保管证据或财物期间，认为必要时可自行决定将该证据或财物移送公证机关提存，所产生的各种费用由甲方承担。</w:t>
      </w:r>
    </w:p>
    <w:p w:rsidR="00D95FC3" w:rsidRDefault="00D95FC3" w:rsidP="00D95FC3">
      <w:pPr>
        <w:ind w:firstLineChars="200" w:firstLine="420"/>
        <w:rPr>
          <w:rFonts w:ascii="宋体" w:eastAsia="宋体" w:hAnsi="宋体"/>
          <w:szCs w:val="21"/>
        </w:rPr>
      </w:pPr>
      <w:r>
        <w:rPr>
          <w:rFonts w:ascii="宋体" w:eastAsia="宋体" w:hAnsi="宋体" w:hint="eastAsia"/>
          <w:szCs w:val="21"/>
        </w:rPr>
        <w:t>保管期限届满（自乙方书面明示可移交之日起计）后，乙方对所保管的证据和财物可作任意处分而不再负任何责任。但所保管的财物是人民币现款的，应在甲方于任何时候主张权利时，归还本金余额，不计利息。</w:t>
      </w:r>
    </w:p>
    <w:p w:rsidR="00D95FC3" w:rsidRDefault="00D95FC3" w:rsidP="00D95FC3">
      <w:pPr>
        <w:ind w:firstLineChars="200" w:firstLine="420"/>
        <w:rPr>
          <w:rFonts w:ascii="宋体" w:eastAsia="宋体" w:hAnsi="宋体"/>
          <w:szCs w:val="21"/>
        </w:rPr>
      </w:pPr>
      <w:r>
        <w:rPr>
          <w:rFonts w:ascii="宋体" w:eastAsia="宋体" w:hAnsi="宋体" w:hint="eastAsia"/>
          <w:szCs w:val="21"/>
        </w:rPr>
        <w:t>乙方因保管（含提存）所产生的各种合理费用，甲方未予清偿的，乙方有权对保管的财物进行留置处理；也可直接以所保管财物中的现款抵付。</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保密</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乙方和律师对于甲方的商业秘密或个人隐私，应当保守秘密，在未征得甲方同意的情况下，不得向第三方泄露，但法定或约定应向司法机关或仲裁机构提供的除外。</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客户有特殊保密要求的，应当另行签订保密协议，以保密协议的约定为准。</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利益冲突</w:t>
      </w:r>
    </w:p>
    <w:p w:rsidR="00D95FC3" w:rsidRDefault="00D95FC3" w:rsidP="00D95FC3">
      <w:pPr>
        <w:rPr>
          <w:rFonts w:ascii="宋体" w:eastAsia="宋体" w:hAnsi="宋体"/>
          <w:szCs w:val="21"/>
        </w:rPr>
      </w:pPr>
      <w:r>
        <w:rPr>
          <w:rFonts w:ascii="宋体" w:eastAsia="宋体" w:hAnsi="宋体" w:hint="eastAsia"/>
          <w:szCs w:val="21"/>
        </w:rPr>
        <w:t xml:space="preserve">    乙方和律师应将已经或正在或可能存在的为与甲方有利益冲突的当事人提供法律服务的情况如实告知甲方。在发生利益冲突的情况下，甲方有权且应当选择继续签订/履行合同或改变委托权限或解除合同；乙方有权</w:t>
      </w:r>
      <w:proofErr w:type="gramStart"/>
      <w:r>
        <w:rPr>
          <w:rFonts w:ascii="宋体" w:eastAsia="宋体" w:hAnsi="宋体" w:hint="eastAsia"/>
          <w:szCs w:val="21"/>
        </w:rPr>
        <w:t>作出</w:t>
      </w:r>
      <w:proofErr w:type="gramEnd"/>
      <w:r>
        <w:rPr>
          <w:rFonts w:ascii="宋体" w:eastAsia="宋体" w:hAnsi="宋体" w:hint="eastAsia"/>
          <w:szCs w:val="21"/>
        </w:rPr>
        <w:t>回避的安排。</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其他法律事务</w:t>
      </w:r>
    </w:p>
    <w:p w:rsidR="00D95FC3" w:rsidRDefault="00D95FC3" w:rsidP="00D95FC3">
      <w:pPr>
        <w:ind w:firstLineChars="200" w:firstLine="420"/>
        <w:rPr>
          <w:rFonts w:ascii="宋体" w:eastAsia="宋体" w:hAnsi="宋体"/>
          <w:szCs w:val="21"/>
        </w:rPr>
      </w:pPr>
      <w:r>
        <w:rPr>
          <w:rFonts w:ascii="宋体" w:eastAsia="宋体" w:hAnsi="宋体" w:hint="eastAsia"/>
          <w:szCs w:val="21"/>
        </w:rPr>
        <w:t>乙方和律师均无权利和义务代理甲方处理本合同约定的法律服务范围以外的其它法律事务。甲方如确需乙方和律师提供有关其他法律事务的服务的，应当与乙方签订补充协议或另行签订法律服务委托合同。</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完成受托事务</w:t>
      </w:r>
    </w:p>
    <w:p w:rsidR="00D95FC3" w:rsidRDefault="00D95FC3" w:rsidP="00D95FC3">
      <w:pPr>
        <w:ind w:firstLineChars="200" w:firstLine="420"/>
        <w:rPr>
          <w:rFonts w:ascii="宋体" w:eastAsia="宋体" w:hAnsi="宋体"/>
          <w:szCs w:val="21"/>
        </w:rPr>
      </w:pPr>
      <w:r>
        <w:rPr>
          <w:rFonts w:ascii="宋体" w:eastAsia="宋体" w:hAnsi="宋体" w:hint="eastAsia"/>
          <w:szCs w:val="21"/>
        </w:rPr>
        <w:t xml:space="preserve">    发生下列任何一种情形，即视为本合同乙方完成受托事务：</w:t>
      </w:r>
    </w:p>
    <w:p w:rsidR="00D95FC3" w:rsidRDefault="00D95FC3" w:rsidP="00D95FC3">
      <w:pPr>
        <w:ind w:firstLineChars="200" w:firstLine="420"/>
        <w:rPr>
          <w:rFonts w:ascii="宋体" w:eastAsia="宋体" w:hAnsi="宋体"/>
          <w:szCs w:val="21"/>
        </w:rPr>
      </w:pPr>
      <w:r>
        <w:rPr>
          <w:rFonts w:ascii="宋体" w:eastAsia="宋体" w:hAnsi="宋体" w:hint="eastAsia"/>
          <w:szCs w:val="21"/>
        </w:rPr>
        <w:t>A.属诉讼/仲裁/执行代理的：</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本案</w:t>
      </w:r>
      <w:proofErr w:type="gramStart"/>
      <w:r>
        <w:rPr>
          <w:rFonts w:ascii="宋体" w:eastAsia="宋体" w:hAnsi="宋体" w:hint="eastAsia"/>
          <w:szCs w:val="21"/>
        </w:rPr>
        <w:t>本审次</w:t>
      </w:r>
      <w:proofErr w:type="gramEnd"/>
      <w:r>
        <w:rPr>
          <w:rFonts w:ascii="宋体" w:eastAsia="宋体" w:hAnsi="宋体" w:hint="eastAsia"/>
          <w:szCs w:val="21"/>
        </w:rPr>
        <w:t>送达判决/裁决书、调解书或撤消诉讼、驳回起诉、执行终止裁定书；</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双方当事人案外和解；</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甲方解除合同、撤销委托；</w:t>
      </w:r>
    </w:p>
    <w:p w:rsidR="00D95FC3" w:rsidRDefault="00D95FC3" w:rsidP="00D95FC3">
      <w:pPr>
        <w:widowControl/>
        <w:numPr>
          <w:ilvl w:val="0"/>
          <w:numId w:val="11"/>
        </w:numPr>
        <w:spacing w:line="538" w:lineRule="atLeast"/>
        <w:ind w:firstLineChars="200" w:firstLine="420"/>
        <w:textAlignment w:val="baseline"/>
        <w:rPr>
          <w:rFonts w:ascii="宋体" w:eastAsia="宋体" w:hAnsi="宋体"/>
          <w:szCs w:val="21"/>
        </w:rPr>
      </w:pPr>
    </w:p>
    <w:p w:rsidR="00D95FC3" w:rsidRDefault="00D95FC3" w:rsidP="00D95FC3">
      <w:pPr>
        <w:ind w:firstLineChars="200" w:firstLine="420"/>
        <w:rPr>
          <w:rFonts w:ascii="宋体" w:eastAsia="宋体" w:hAnsi="宋体"/>
          <w:szCs w:val="21"/>
        </w:rPr>
      </w:pPr>
      <w:r>
        <w:rPr>
          <w:rFonts w:ascii="宋体" w:eastAsia="宋体" w:hAnsi="宋体" w:hint="eastAsia"/>
          <w:szCs w:val="21"/>
        </w:rPr>
        <w:t>B.属非诉讼事务的：</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对方完成了满足甲方要求的行为；</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甲方向对方</w:t>
      </w:r>
      <w:proofErr w:type="gramStart"/>
      <w:r>
        <w:rPr>
          <w:rFonts w:ascii="宋体" w:eastAsia="宋体" w:hAnsi="宋体" w:hint="eastAsia"/>
          <w:szCs w:val="21"/>
        </w:rPr>
        <w:t>作出</w:t>
      </w:r>
      <w:proofErr w:type="gramEnd"/>
      <w:r>
        <w:rPr>
          <w:rFonts w:ascii="宋体" w:eastAsia="宋体" w:hAnsi="宋体" w:hint="eastAsia"/>
          <w:szCs w:val="21"/>
        </w:rPr>
        <w:t>了新的要约或承诺致使受托事务成为不必要；</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lastRenderedPageBreak/>
        <w:t>调查或谈判对象灭失或终止；</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其它依照法律或约定或惯例应视为乙方义务已履行完毕的情形；</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甲方解除合同、撤销委托；</w:t>
      </w:r>
    </w:p>
    <w:p w:rsidR="00D95FC3" w:rsidRDefault="00D95FC3" w:rsidP="00D95FC3">
      <w:pPr>
        <w:widowControl/>
        <w:numPr>
          <w:ilvl w:val="0"/>
          <w:numId w:val="12"/>
        </w:numPr>
        <w:spacing w:line="538" w:lineRule="atLeast"/>
        <w:ind w:firstLineChars="200" w:firstLine="420"/>
        <w:textAlignment w:val="baseline"/>
        <w:rPr>
          <w:rFonts w:ascii="宋体" w:eastAsia="宋体" w:hAnsi="宋体"/>
          <w:szCs w:val="21"/>
        </w:rPr>
      </w:pPr>
      <w:r>
        <w:rPr>
          <w:rFonts w:ascii="宋体" w:eastAsia="宋体" w:hAnsi="宋体" w:hint="eastAsia"/>
          <w:szCs w:val="21"/>
        </w:rPr>
        <w:t xml:space="preserve"> </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合同的解除、终止履行</w:t>
      </w:r>
    </w:p>
    <w:p w:rsidR="00D95FC3" w:rsidRDefault="00D95FC3" w:rsidP="00D95FC3">
      <w:pPr>
        <w:widowControl/>
        <w:numPr>
          <w:ilvl w:val="0"/>
          <w:numId w:val="1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经书面通知，甲方有权随时以任何理由解除本合同，该解除通知在乙方收到之日生效。一旦收到解除通知，乙方和律师立即停止提供法律服务。</w:t>
      </w:r>
    </w:p>
    <w:p w:rsidR="00D95FC3" w:rsidRDefault="00D95FC3" w:rsidP="00D95FC3">
      <w:pPr>
        <w:widowControl/>
        <w:numPr>
          <w:ilvl w:val="0"/>
          <w:numId w:val="1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如果甲方未按照本协议约定支付律师费和其他费用且延期超过三十日的，乙方有权解除本协议，但应书面通知甲方。</w:t>
      </w:r>
    </w:p>
    <w:p w:rsidR="00D95FC3" w:rsidRDefault="00D95FC3" w:rsidP="00D95FC3">
      <w:pPr>
        <w:widowControl/>
        <w:numPr>
          <w:ilvl w:val="0"/>
          <w:numId w:val="1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若甲方要求达到的目标有违律师职业道德和执业纪律的规定，则乙方有权随时终止向甲方提供法律服务，但应书面通知甲方。</w:t>
      </w:r>
    </w:p>
    <w:p w:rsidR="00D95FC3" w:rsidRDefault="00D95FC3" w:rsidP="00D95FC3">
      <w:pPr>
        <w:widowControl/>
        <w:numPr>
          <w:ilvl w:val="0"/>
          <w:numId w:val="1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若乙方在受托处理本事务过程中发现甲方有故意隐瞒事实或虚假作证等妨碍乙方正常完成受托事务的能力之情形，有权中（终）</w:t>
      </w:r>
      <w:proofErr w:type="gramStart"/>
      <w:r>
        <w:rPr>
          <w:rFonts w:ascii="宋体" w:eastAsia="宋体" w:hAnsi="宋体" w:hint="eastAsia"/>
          <w:szCs w:val="21"/>
        </w:rPr>
        <w:t>止向甲方</w:t>
      </w:r>
      <w:proofErr w:type="gramEnd"/>
      <w:r>
        <w:rPr>
          <w:rFonts w:ascii="宋体" w:eastAsia="宋体" w:hAnsi="宋体" w:hint="eastAsia"/>
          <w:szCs w:val="21"/>
        </w:rPr>
        <w:t>提供法律服务。</w:t>
      </w:r>
    </w:p>
    <w:p w:rsidR="00D95FC3" w:rsidRDefault="00D95FC3" w:rsidP="00D95FC3">
      <w:pPr>
        <w:widowControl/>
        <w:numPr>
          <w:ilvl w:val="0"/>
          <w:numId w:val="13"/>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合同因上列情形而解除时，约定以计件方式收费的，乙方已收取的律师费不予退还，甲方欠付的应予以补足约定数额；以计时方式收费的，按解除时的实际工作小时结算律师费；以分阶段/成果方式收费的，按实际所处的阶段或成果结算律师费。</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违约和赔偿</w:t>
      </w:r>
    </w:p>
    <w:p w:rsidR="00D95FC3" w:rsidRDefault="00D95FC3" w:rsidP="00D95FC3">
      <w:pPr>
        <w:widowControl/>
        <w:numPr>
          <w:ilvl w:val="0"/>
          <w:numId w:val="14"/>
        </w:numPr>
        <w:spacing w:line="538" w:lineRule="atLeast"/>
        <w:ind w:firstLineChars="200" w:firstLine="420"/>
        <w:textAlignment w:val="baseline"/>
        <w:rPr>
          <w:rFonts w:ascii="宋体" w:hAnsi="宋体"/>
          <w:sz w:val="24"/>
        </w:rPr>
      </w:pPr>
      <w:r>
        <w:rPr>
          <w:rFonts w:ascii="宋体" w:eastAsia="宋体" w:hAnsi="宋体" w:hint="eastAsia"/>
          <w:szCs w:val="21"/>
        </w:rPr>
        <w:t>甲方未能按时支付乙方律师费或经乙方书面提示而超过30天未给予律师报销其它费用（约定包干使用的除外）的，每逾期1天，按欠付金额的万分之二另行支付滞纳金给予乙方。</w:t>
      </w:r>
    </w:p>
    <w:p w:rsidR="00D95FC3" w:rsidRDefault="00D95FC3" w:rsidP="00D95FC3">
      <w:pPr>
        <w:widowControl/>
        <w:numPr>
          <w:ilvl w:val="0"/>
          <w:numId w:val="14"/>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律师在提供法律服务过程中，因违法执业或其它过错给甲方造成损失的，应当赔偿实际损失；乙方负连带赔偿责任。</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不保证</w:t>
      </w:r>
    </w:p>
    <w:p w:rsidR="00D95FC3" w:rsidRDefault="00D95FC3" w:rsidP="00D95FC3">
      <w:pPr>
        <w:ind w:firstLineChars="200" w:firstLine="420"/>
        <w:rPr>
          <w:rFonts w:ascii="宋体" w:eastAsia="宋体" w:hAnsi="宋体"/>
          <w:szCs w:val="21"/>
        </w:rPr>
      </w:pPr>
      <w:r>
        <w:rPr>
          <w:rFonts w:ascii="宋体" w:eastAsia="宋体" w:hAnsi="宋体" w:hint="eastAsia"/>
          <w:szCs w:val="21"/>
        </w:rPr>
        <w:t>乙方和律师向甲方提供的分析、判断或咨询意见，均不可理解为乙方或律师就受托事务的结果</w:t>
      </w:r>
      <w:proofErr w:type="gramStart"/>
      <w:r>
        <w:rPr>
          <w:rFonts w:ascii="宋体" w:eastAsia="宋体" w:hAnsi="宋体" w:hint="eastAsia"/>
          <w:szCs w:val="21"/>
        </w:rPr>
        <w:t>作出</w:t>
      </w:r>
      <w:proofErr w:type="gramEnd"/>
      <w:r>
        <w:rPr>
          <w:rFonts w:ascii="宋体" w:eastAsia="宋体" w:hAnsi="宋体" w:hint="eastAsia"/>
          <w:szCs w:val="21"/>
        </w:rPr>
        <w:t>了成功或胜诉的保证。</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免责</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本合同履行期间，如遇不可抗力，致使本合同无法实际/继续履行，双方应按有关法律</w:t>
      </w:r>
      <w:r>
        <w:rPr>
          <w:rFonts w:ascii="宋体" w:eastAsia="宋体" w:hAnsi="宋体" w:hint="eastAsia"/>
          <w:szCs w:val="21"/>
        </w:rPr>
        <w:lastRenderedPageBreak/>
        <w:t>规定处理。</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合同的可分性</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本合同中的任何条款如因任何原因导致部分无效，本合同的其他条款仍保持原有的效力，应当予以履行。</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通知</w:t>
      </w:r>
    </w:p>
    <w:p w:rsidR="00D95FC3" w:rsidRDefault="00D95FC3" w:rsidP="00D95FC3">
      <w:pPr>
        <w:ind w:firstLineChars="200" w:firstLine="420"/>
        <w:rPr>
          <w:rFonts w:ascii="宋体" w:eastAsia="宋体" w:hAnsi="宋体"/>
          <w:szCs w:val="21"/>
        </w:rPr>
      </w:pPr>
      <w:r>
        <w:rPr>
          <w:rFonts w:ascii="宋体" w:eastAsia="宋体" w:hAnsi="宋体" w:hint="eastAsia"/>
          <w:szCs w:val="21"/>
        </w:rPr>
        <w:t>与本合同履行有关的通知应当以书面方式提交对方，送达方式可为邮寄、挂号邮寄、专人送达、传真、电子邮件等。各方均可分别视需要选择合适的送达方式。</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争议的解决</w:t>
      </w:r>
    </w:p>
    <w:p w:rsidR="00D95FC3" w:rsidRDefault="00D95FC3" w:rsidP="00D95FC3">
      <w:pPr>
        <w:widowControl/>
        <w:numPr>
          <w:ilvl w:val="0"/>
          <w:numId w:val="15"/>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双方之间就律师费和其他费用发生争议的，应当进行协商，如果协商不成，甲方应先向乙方主管司法行政部门投诉，由主管司法行政部门进行调解。</w:t>
      </w:r>
    </w:p>
    <w:p w:rsidR="00D95FC3" w:rsidRDefault="00D95FC3" w:rsidP="00D95FC3">
      <w:pPr>
        <w:widowControl/>
        <w:numPr>
          <w:ilvl w:val="0"/>
          <w:numId w:val="15"/>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双方同意，就本合同签订、履行而发生的任何争议，在无法通过协商和调解方式解决的情况下，任何一方均可向原告所在地人民法院提起诉讼。</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其他约定</w:t>
      </w:r>
    </w:p>
    <w:p w:rsidR="00D95FC3" w:rsidRDefault="00D95FC3" w:rsidP="00D95FC3">
      <w:pPr>
        <w:ind w:firstLineChars="200" w:firstLine="420"/>
        <w:rPr>
          <w:rFonts w:ascii="宋体" w:eastAsia="宋体" w:hAnsi="宋体"/>
          <w:szCs w:val="21"/>
        </w:rPr>
      </w:pPr>
      <w:r>
        <w:rPr>
          <w:rFonts w:ascii="宋体" w:eastAsia="宋体" w:hAnsi="宋体" w:hint="eastAsia"/>
          <w:szCs w:val="21"/>
        </w:rPr>
        <w:t>除上述条款约定外，乙方和甲方就如下内容达成一致的约定：</w:t>
      </w:r>
    </w:p>
    <w:p w:rsidR="00D95FC3" w:rsidRDefault="00D95FC3" w:rsidP="00D95FC3">
      <w:pPr>
        <w:widowControl/>
        <w:numPr>
          <w:ilvl w:val="0"/>
          <w:numId w:val="16"/>
        </w:numPr>
        <w:spacing w:line="538" w:lineRule="atLeast"/>
        <w:ind w:firstLineChars="200" w:firstLine="420"/>
        <w:textAlignment w:val="baseline"/>
        <w:rPr>
          <w:rFonts w:ascii="宋体" w:eastAsia="宋体" w:hAnsi="宋体"/>
          <w:szCs w:val="21"/>
          <w:u w:val="single"/>
        </w:rPr>
      </w:pPr>
      <w:r>
        <w:rPr>
          <w:rFonts w:ascii="宋体" w:eastAsia="宋体" w:hAnsi="宋体" w:hint="eastAsia"/>
          <w:szCs w:val="21"/>
          <w:u w:val="single"/>
        </w:rPr>
        <w:t xml:space="preserve">                                                         </w:t>
      </w:r>
    </w:p>
    <w:p w:rsidR="00D95FC3" w:rsidRDefault="00D95FC3" w:rsidP="00D95FC3">
      <w:pPr>
        <w:widowControl/>
        <w:numPr>
          <w:ilvl w:val="0"/>
          <w:numId w:val="16"/>
        </w:numPr>
        <w:spacing w:line="538" w:lineRule="atLeast"/>
        <w:ind w:firstLineChars="200" w:firstLine="420"/>
        <w:textAlignment w:val="baseline"/>
        <w:rPr>
          <w:rFonts w:ascii="宋体" w:eastAsia="宋体" w:hAnsi="宋体"/>
          <w:szCs w:val="21"/>
          <w:u w:val="single"/>
        </w:rPr>
      </w:pPr>
      <w:r>
        <w:rPr>
          <w:rFonts w:ascii="宋体" w:eastAsia="宋体" w:hAnsi="宋体" w:hint="eastAsia"/>
          <w:szCs w:val="21"/>
          <w:u w:val="single"/>
        </w:rPr>
        <w:t xml:space="preserve">                                                         </w:t>
      </w:r>
    </w:p>
    <w:p w:rsidR="00D95FC3" w:rsidRDefault="00D95FC3" w:rsidP="00D95FC3">
      <w:pPr>
        <w:widowControl/>
        <w:numPr>
          <w:ilvl w:val="0"/>
          <w:numId w:val="16"/>
        </w:numPr>
        <w:spacing w:line="538" w:lineRule="atLeast"/>
        <w:ind w:firstLineChars="200" w:firstLine="420"/>
        <w:textAlignment w:val="baseline"/>
        <w:rPr>
          <w:rFonts w:ascii="宋体" w:eastAsia="宋体" w:hAnsi="宋体"/>
          <w:szCs w:val="21"/>
          <w:u w:val="single"/>
        </w:rPr>
      </w:pPr>
      <w:r>
        <w:rPr>
          <w:rFonts w:ascii="宋体" w:eastAsia="宋体" w:hAnsi="宋体" w:hint="eastAsia"/>
          <w:szCs w:val="21"/>
          <w:u w:val="single"/>
        </w:rPr>
        <w:t xml:space="preserve">                                                         </w:t>
      </w:r>
    </w:p>
    <w:p w:rsidR="00D95FC3" w:rsidRDefault="00D95FC3" w:rsidP="00D95FC3">
      <w:pPr>
        <w:widowControl/>
        <w:numPr>
          <w:ilvl w:val="0"/>
          <w:numId w:val="16"/>
        </w:numPr>
        <w:spacing w:line="538" w:lineRule="atLeast"/>
        <w:ind w:firstLineChars="200" w:firstLine="420"/>
        <w:textAlignment w:val="baseline"/>
        <w:rPr>
          <w:rFonts w:ascii="宋体" w:eastAsia="宋体" w:hAnsi="宋体"/>
          <w:szCs w:val="21"/>
          <w:u w:val="single"/>
        </w:rPr>
      </w:pPr>
      <w:r>
        <w:rPr>
          <w:rFonts w:ascii="宋体" w:eastAsia="宋体" w:hAnsi="宋体" w:hint="eastAsia"/>
          <w:szCs w:val="21"/>
          <w:u w:val="single"/>
        </w:rPr>
        <w:t xml:space="preserve">                                                         </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生效条件</w:t>
      </w:r>
    </w:p>
    <w:p w:rsidR="00D95FC3" w:rsidRDefault="00D95FC3" w:rsidP="00D95FC3">
      <w:pPr>
        <w:ind w:firstLineChars="200" w:firstLine="420"/>
        <w:rPr>
          <w:rFonts w:ascii="宋体" w:eastAsia="宋体" w:hAnsi="宋体"/>
          <w:szCs w:val="21"/>
        </w:rPr>
      </w:pPr>
      <w:r>
        <w:rPr>
          <w:rFonts w:ascii="宋体" w:eastAsia="宋体" w:hAnsi="宋体" w:hint="eastAsia"/>
          <w:szCs w:val="21"/>
        </w:rPr>
        <w:t>本合同在双方签署（或由甲方实际支付首次付款）后生效，在此之前，乙方没有义务向甲方提供法律服务，但律师在签订合同前已提供的预备性法律服务包括在本合同内。</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本合同空格部分填写的文字与印刷文字具有同等效力。</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本合同有效期限，自</w:t>
      </w:r>
      <w:proofErr w:type="gramStart"/>
      <w:r>
        <w:rPr>
          <w:rFonts w:ascii="宋体" w:eastAsia="宋体" w:hAnsi="宋体" w:hint="eastAsia"/>
          <w:szCs w:val="21"/>
        </w:rPr>
        <w:t>签定</w:t>
      </w:r>
      <w:proofErr w:type="gramEnd"/>
      <w:r>
        <w:rPr>
          <w:rFonts w:ascii="宋体" w:eastAsia="宋体" w:hAnsi="宋体" w:hint="eastAsia"/>
          <w:szCs w:val="21"/>
        </w:rPr>
        <w:t>之日起至本事务完成止。</w:t>
      </w:r>
    </w:p>
    <w:p w:rsidR="00D95FC3" w:rsidRDefault="00D95FC3" w:rsidP="00D95FC3">
      <w:pPr>
        <w:widowControl/>
        <w:numPr>
          <w:ilvl w:val="0"/>
          <w:numId w:val="1"/>
        </w:numPr>
        <w:spacing w:line="538" w:lineRule="atLeast"/>
        <w:ind w:firstLineChars="200" w:firstLine="420"/>
        <w:textAlignment w:val="baseline"/>
        <w:rPr>
          <w:rFonts w:ascii="宋体" w:eastAsia="宋体" w:hAnsi="宋体"/>
          <w:szCs w:val="21"/>
        </w:rPr>
      </w:pPr>
      <w:r>
        <w:rPr>
          <w:rFonts w:ascii="宋体" w:eastAsia="宋体" w:hAnsi="宋体" w:hint="eastAsia"/>
          <w:szCs w:val="21"/>
        </w:rPr>
        <w:t>本合同一式二份，双方各执一份，效力相同。</w:t>
      </w:r>
    </w:p>
    <w:p w:rsidR="00D95FC3" w:rsidRDefault="00D95FC3" w:rsidP="00D95FC3">
      <w:pPr>
        <w:ind w:firstLineChars="200" w:firstLine="420"/>
        <w:rPr>
          <w:rFonts w:ascii="宋体" w:eastAsia="宋体" w:hAnsi="宋体"/>
          <w:szCs w:val="21"/>
        </w:rPr>
      </w:pPr>
      <w:r>
        <w:rPr>
          <w:rFonts w:ascii="宋体" w:eastAsia="宋体" w:hAnsi="宋体" w:hint="eastAsia"/>
          <w:szCs w:val="21"/>
        </w:rPr>
        <w:t>委托人：</w:t>
      </w:r>
    </w:p>
    <w:p w:rsidR="00D95FC3" w:rsidRDefault="00D95FC3" w:rsidP="00D95FC3">
      <w:pPr>
        <w:ind w:firstLineChars="200" w:firstLine="420"/>
        <w:rPr>
          <w:rFonts w:ascii="宋体" w:eastAsia="宋体" w:hAnsi="宋体"/>
          <w:szCs w:val="21"/>
        </w:rPr>
      </w:pPr>
      <w:r>
        <w:rPr>
          <w:rFonts w:ascii="宋体" w:eastAsia="宋体" w:hAnsi="宋体" w:hint="eastAsia"/>
          <w:szCs w:val="21"/>
        </w:rPr>
        <w:t>代  表：</w:t>
      </w:r>
    </w:p>
    <w:p w:rsidR="00D95FC3" w:rsidRDefault="00D95FC3" w:rsidP="00D95FC3">
      <w:pPr>
        <w:rPr>
          <w:rFonts w:ascii="宋体" w:eastAsia="宋体" w:hAnsi="宋体"/>
          <w:szCs w:val="21"/>
        </w:rPr>
      </w:pPr>
    </w:p>
    <w:p w:rsidR="00D95FC3" w:rsidRDefault="00D95FC3" w:rsidP="00D95FC3">
      <w:pPr>
        <w:ind w:firstLineChars="200" w:firstLine="420"/>
        <w:rPr>
          <w:rFonts w:ascii="宋体" w:eastAsia="宋体" w:hAnsi="宋体"/>
          <w:szCs w:val="21"/>
        </w:rPr>
      </w:pPr>
      <w:r>
        <w:rPr>
          <w:rFonts w:ascii="宋体" w:eastAsia="宋体" w:hAnsi="宋体" w:hint="eastAsia"/>
          <w:szCs w:val="21"/>
        </w:rPr>
        <w:t>受托人：浙江                律师事务所</w:t>
      </w:r>
    </w:p>
    <w:p w:rsidR="00D95FC3" w:rsidRDefault="00D95FC3" w:rsidP="00D95FC3">
      <w:pPr>
        <w:ind w:firstLineChars="200" w:firstLine="420"/>
        <w:rPr>
          <w:rFonts w:ascii="宋体" w:eastAsia="宋体" w:hAnsi="宋体"/>
          <w:szCs w:val="21"/>
        </w:rPr>
      </w:pPr>
      <w:r>
        <w:rPr>
          <w:rFonts w:ascii="宋体" w:eastAsia="宋体" w:hAnsi="宋体" w:hint="eastAsia"/>
          <w:szCs w:val="21"/>
        </w:rPr>
        <w:t>代  表：</w:t>
      </w:r>
    </w:p>
    <w:p w:rsidR="00D95FC3" w:rsidRDefault="00D95FC3" w:rsidP="00D95FC3">
      <w:pPr>
        <w:ind w:firstLineChars="200" w:firstLine="420"/>
        <w:rPr>
          <w:rFonts w:ascii="宋体" w:eastAsia="宋体" w:hAnsi="宋体"/>
          <w:szCs w:val="21"/>
        </w:rPr>
      </w:pPr>
    </w:p>
    <w:p w:rsidR="00D95FC3" w:rsidRDefault="00D95FC3" w:rsidP="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Pr>
        <w:rPr>
          <w:rFonts w:hint="eastAsia"/>
        </w:rPr>
      </w:pPr>
    </w:p>
    <w:p w:rsidR="00D95FC3" w:rsidRDefault="00D95FC3" w:rsidP="00D95FC3">
      <w:pPr>
        <w:pStyle w:val="1"/>
      </w:pPr>
      <w:r>
        <w:rPr>
          <w:rFonts w:hint="eastAsia"/>
        </w:rPr>
        <w:t>附件三</w:t>
      </w:r>
    </w:p>
    <w:p w:rsidR="00D95FC3" w:rsidRDefault="00D95FC3" w:rsidP="00D95FC3">
      <w:pPr>
        <w:rPr>
          <w:rFonts w:ascii="宋体" w:eastAsia="宋体" w:hAnsi="宋体"/>
          <w:szCs w:val="21"/>
        </w:rPr>
      </w:pPr>
    </w:p>
    <w:p w:rsidR="00D95FC3" w:rsidRDefault="00D95FC3" w:rsidP="00D95FC3">
      <w:pPr>
        <w:jc w:val="center"/>
        <w:rPr>
          <w:rFonts w:ascii="宋体" w:eastAsia="宋体" w:hAnsi="宋体"/>
          <w:sz w:val="40"/>
          <w:szCs w:val="40"/>
        </w:rPr>
      </w:pPr>
      <w:r>
        <w:rPr>
          <w:rFonts w:ascii="宋体" w:eastAsia="宋体" w:hAnsi="宋体" w:hint="eastAsia"/>
          <w:sz w:val="40"/>
          <w:szCs w:val="40"/>
        </w:rPr>
        <w:t>授 权 委 托 书</w:t>
      </w:r>
    </w:p>
    <w:p w:rsidR="00D95FC3" w:rsidRDefault="00D95FC3" w:rsidP="00D95FC3">
      <w:pPr>
        <w:jc w:val="center"/>
        <w:rPr>
          <w:rFonts w:ascii="宋体" w:eastAsia="宋体" w:hAnsi="宋体"/>
          <w:sz w:val="40"/>
          <w:szCs w:val="40"/>
        </w:rPr>
      </w:pPr>
    </w:p>
    <w:p w:rsidR="00D95FC3" w:rsidRDefault="00D95FC3" w:rsidP="00D95FC3">
      <w:pPr>
        <w:rPr>
          <w:rFonts w:ascii="宋体" w:eastAsia="宋体" w:hAnsi="宋体"/>
          <w:sz w:val="28"/>
          <w:szCs w:val="28"/>
        </w:rPr>
      </w:pPr>
      <w:r>
        <w:rPr>
          <w:rFonts w:ascii="宋体" w:eastAsia="宋体" w:hAnsi="宋体" w:hint="eastAsia"/>
          <w:sz w:val="28"/>
          <w:szCs w:val="28"/>
        </w:rPr>
        <w:t>委托人：</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u w:val="single"/>
        </w:rPr>
      </w:pPr>
      <w:r>
        <w:rPr>
          <w:rFonts w:ascii="宋体" w:eastAsia="宋体" w:hAnsi="宋体" w:hint="eastAsia"/>
          <w:sz w:val="28"/>
          <w:szCs w:val="28"/>
        </w:rPr>
        <w:t>地  址：</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u w:val="single"/>
        </w:rPr>
      </w:pPr>
      <w:r>
        <w:rPr>
          <w:rFonts w:ascii="宋体" w:eastAsia="宋体" w:hAnsi="宋体" w:hint="eastAsia"/>
          <w:sz w:val="28"/>
          <w:szCs w:val="28"/>
        </w:rPr>
        <w:t>电  话：</w:t>
      </w:r>
      <w:r>
        <w:rPr>
          <w:rFonts w:ascii="宋体" w:eastAsia="宋体" w:hAnsi="宋体" w:hint="eastAsia"/>
          <w:sz w:val="28"/>
          <w:szCs w:val="28"/>
          <w:u w:val="single"/>
        </w:rPr>
        <w:t xml:space="preserve">                         </w:t>
      </w:r>
      <w:r>
        <w:rPr>
          <w:rFonts w:ascii="宋体" w:eastAsia="宋体" w:hAnsi="宋体" w:hint="eastAsia"/>
          <w:sz w:val="28"/>
          <w:szCs w:val="28"/>
        </w:rPr>
        <w:t>邮编：</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u w:val="single"/>
        </w:rPr>
      </w:pPr>
      <w:r>
        <w:rPr>
          <w:rFonts w:ascii="宋体" w:eastAsia="宋体" w:hAnsi="宋体" w:hint="eastAsia"/>
          <w:sz w:val="28"/>
          <w:szCs w:val="28"/>
        </w:rPr>
        <w:t>地  址：</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u w:val="single"/>
        </w:rPr>
      </w:pPr>
      <w:r>
        <w:rPr>
          <w:rFonts w:ascii="宋体" w:eastAsia="宋体" w:hAnsi="宋体" w:hint="eastAsia"/>
          <w:sz w:val="28"/>
          <w:szCs w:val="28"/>
        </w:rPr>
        <w:t>电  话：</w:t>
      </w:r>
      <w:r>
        <w:rPr>
          <w:rFonts w:ascii="宋体" w:eastAsia="宋体" w:hAnsi="宋体" w:hint="eastAsia"/>
          <w:sz w:val="28"/>
          <w:szCs w:val="28"/>
          <w:u w:val="single"/>
        </w:rPr>
        <w:t xml:space="preserve">                         </w:t>
      </w:r>
      <w:r>
        <w:rPr>
          <w:rFonts w:ascii="宋体" w:eastAsia="宋体" w:hAnsi="宋体" w:hint="eastAsia"/>
          <w:sz w:val="28"/>
          <w:szCs w:val="28"/>
        </w:rPr>
        <w:t>邮编：</w:t>
      </w:r>
      <w:r>
        <w:rPr>
          <w:rFonts w:ascii="宋体" w:eastAsia="宋体" w:hAnsi="宋体" w:hint="eastAsia"/>
          <w:sz w:val="28"/>
          <w:szCs w:val="28"/>
          <w:u w:val="single"/>
        </w:rPr>
        <w:t xml:space="preserve">                </w:t>
      </w:r>
    </w:p>
    <w:p w:rsidR="00D95FC3" w:rsidRDefault="00D95FC3" w:rsidP="00D95FC3">
      <w:pPr>
        <w:ind w:firstLineChars="200" w:firstLine="560"/>
        <w:rPr>
          <w:rFonts w:ascii="宋体" w:eastAsia="宋体" w:hAnsi="宋体"/>
          <w:sz w:val="28"/>
          <w:szCs w:val="28"/>
          <w:u w:val="single"/>
        </w:rPr>
      </w:pPr>
      <w:proofErr w:type="gramStart"/>
      <w:r>
        <w:rPr>
          <w:rFonts w:ascii="宋体" w:eastAsia="宋体" w:hAnsi="宋体" w:hint="eastAsia"/>
          <w:sz w:val="28"/>
          <w:szCs w:val="28"/>
        </w:rPr>
        <w:t>滋</w:t>
      </w:r>
      <w:proofErr w:type="gramEnd"/>
      <w:r>
        <w:rPr>
          <w:rFonts w:ascii="宋体" w:eastAsia="宋体" w:hAnsi="宋体" w:hint="eastAsia"/>
          <w:sz w:val="28"/>
          <w:szCs w:val="28"/>
        </w:rPr>
        <w:t>委托浙江</w:t>
      </w:r>
      <w:r>
        <w:rPr>
          <w:rFonts w:ascii="宋体" w:eastAsia="宋体" w:hAnsi="宋体" w:hint="eastAsia"/>
          <w:sz w:val="28"/>
          <w:szCs w:val="28"/>
          <w:u w:val="single"/>
        </w:rPr>
        <w:t xml:space="preserve">                   </w:t>
      </w:r>
      <w:r>
        <w:rPr>
          <w:rFonts w:ascii="宋体" w:eastAsia="宋体" w:hAnsi="宋体" w:hint="eastAsia"/>
          <w:sz w:val="28"/>
          <w:szCs w:val="28"/>
        </w:rPr>
        <w:t>律师事务所</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rPr>
      </w:pPr>
      <w:r>
        <w:rPr>
          <w:rFonts w:ascii="宋体" w:eastAsia="宋体" w:hAnsi="宋体" w:hint="eastAsia"/>
          <w:sz w:val="28"/>
          <w:szCs w:val="28"/>
          <w:u w:val="single"/>
        </w:rPr>
        <w:t xml:space="preserve">              </w:t>
      </w:r>
      <w:r>
        <w:rPr>
          <w:rFonts w:ascii="宋体" w:eastAsia="宋体" w:hAnsi="宋体" w:hint="eastAsia"/>
          <w:sz w:val="28"/>
          <w:szCs w:val="28"/>
        </w:rPr>
        <w:t>律师为</w:t>
      </w:r>
      <w:r>
        <w:rPr>
          <w:rFonts w:ascii="宋体" w:eastAsia="宋体" w:hAnsi="宋体" w:hint="eastAsia"/>
          <w:sz w:val="28"/>
          <w:szCs w:val="28"/>
          <w:u w:val="single"/>
        </w:rPr>
        <w:t xml:space="preserve">                                    </w:t>
      </w:r>
      <w:r>
        <w:rPr>
          <w:rFonts w:ascii="宋体" w:eastAsia="宋体" w:hAnsi="宋体" w:hint="eastAsia"/>
          <w:sz w:val="28"/>
          <w:szCs w:val="28"/>
        </w:rPr>
        <w:t xml:space="preserve">  </w:t>
      </w:r>
    </w:p>
    <w:p w:rsidR="00D95FC3" w:rsidRDefault="00D95FC3" w:rsidP="00D95FC3">
      <w:pPr>
        <w:rPr>
          <w:rFonts w:ascii="宋体" w:eastAsia="宋体" w:hAnsi="宋体"/>
          <w:sz w:val="28"/>
          <w:szCs w:val="28"/>
        </w:rPr>
      </w:pPr>
      <w:r>
        <w:rPr>
          <w:rFonts w:ascii="宋体" w:eastAsia="宋体" w:hAnsi="宋体" w:hint="eastAsia"/>
          <w:sz w:val="28"/>
          <w:szCs w:val="28"/>
          <w:u w:val="single"/>
        </w:rPr>
        <w:t xml:space="preserve">                                                   </w:t>
      </w:r>
      <w:r>
        <w:rPr>
          <w:rFonts w:ascii="宋体" w:eastAsia="宋体" w:hAnsi="宋体" w:hint="eastAsia"/>
          <w:sz w:val="28"/>
          <w:szCs w:val="28"/>
        </w:rPr>
        <w:t>一案中</w:t>
      </w:r>
    </w:p>
    <w:p w:rsidR="00D95FC3" w:rsidRDefault="00D95FC3" w:rsidP="00D95FC3">
      <w:pPr>
        <w:rPr>
          <w:rFonts w:ascii="宋体" w:eastAsia="宋体" w:hAnsi="宋体"/>
          <w:sz w:val="28"/>
          <w:szCs w:val="28"/>
        </w:rPr>
      </w:pPr>
      <w:r>
        <w:rPr>
          <w:rFonts w:ascii="宋体" w:eastAsia="宋体" w:hAnsi="宋体" w:hint="eastAsia"/>
          <w:sz w:val="28"/>
          <w:szCs w:val="28"/>
          <w:u w:val="single"/>
        </w:rPr>
        <w:t xml:space="preserve">                                   </w:t>
      </w:r>
      <w:r>
        <w:rPr>
          <w:rFonts w:ascii="宋体" w:eastAsia="宋体" w:hAnsi="宋体" w:hint="eastAsia"/>
          <w:sz w:val="28"/>
          <w:szCs w:val="28"/>
        </w:rPr>
        <w:t xml:space="preserve">的代理人。 </w:t>
      </w:r>
    </w:p>
    <w:p w:rsidR="00D95FC3" w:rsidRDefault="00D95FC3" w:rsidP="00D95FC3">
      <w:pPr>
        <w:ind w:firstLineChars="200" w:firstLine="560"/>
        <w:rPr>
          <w:rFonts w:ascii="宋体" w:eastAsia="宋体" w:hAnsi="宋体"/>
          <w:sz w:val="28"/>
          <w:szCs w:val="28"/>
          <w:u w:val="single"/>
        </w:rPr>
      </w:pPr>
      <w:r>
        <w:rPr>
          <w:rFonts w:ascii="宋体" w:eastAsia="宋体" w:hAnsi="宋体" w:hint="eastAsia"/>
          <w:sz w:val="28"/>
          <w:szCs w:val="28"/>
        </w:rPr>
        <w:t>代理权限：</w:t>
      </w:r>
      <w:r>
        <w:rPr>
          <w:rFonts w:ascii="宋体" w:eastAsia="宋体" w:hAnsi="宋体" w:hint="eastAsia"/>
          <w:sz w:val="28"/>
          <w:szCs w:val="28"/>
          <w:u w:val="single"/>
        </w:rPr>
        <w:t xml:space="preserve">                                          </w:t>
      </w:r>
    </w:p>
    <w:p w:rsidR="00D95FC3" w:rsidRDefault="00D95FC3" w:rsidP="00D95FC3">
      <w:pPr>
        <w:rPr>
          <w:rFonts w:ascii="宋体" w:eastAsia="宋体" w:hAnsi="宋体"/>
          <w:sz w:val="28"/>
          <w:szCs w:val="28"/>
          <w:u w:val="single"/>
        </w:rPr>
      </w:pPr>
      <w:r>
        <w:rPr>
          <w:rFonts w:ascii="宋体" w:eastAsia="宋体" w:hAnsi="宋体" w:hint="eastAsia"/>
          <w:sz w:val="28"/>
          <w:szCs w:val="28"/>
          <w:u w:val="single"/>
        </w:rPr>
        <w:t xml:space="preserve">                                                        </w:t>
      </w:r>
    </w:p>
    <w:p w:rsidR="00D95FC3" w:rsidRDefault="00D95FC3" w:rsidP="00D95FC3">
      <w:pPr>
        <w:ind w:firstLineChars="200" w:firstLine="560"/>
        <w:rPr>
          <w:rFonts w:ascii="宋体" w:eastAsia="宋体" w:hAnsi="宋体"/>
          <w:sz w:val="28"/>
          <w:szCs w:val="28"/>
        </w:rPr>
      </w:pPr>
      <w:r>
        <w:rPr>
          <w:rFonts w:ascii="宋体" w:eastAsia="宋体" w:hAnsi="宋体" w:hint="eastAsia"/>
          <w:sz w:val="28"/>
          <w:szCs w:val="28"/>
        </w:rPr>
        <w:t>有关本案开庭等事项请通知代理人。</w:t>
      </w:r>
    </w:p>
    <w:p w:rsidR="00D95FC3" w:rsidRDefault="00D95FC3" w:rsidP="00D95FC3">
      <w:pPr>
        <w:ind w:firstLineChars="200" w:firstLine="560"/>
        <w:rPr>
          <w:rFonts w:ascii="宋体" w:eastAsia="宋体" w:hAnsi="宋体"/>
          <w:sz w:val="28"/>
          <w:szCs w:val="28"/>
        </w:rPr>
      </w:pPr>
      <w:r>
        <w:rPr>
          <w:rFonts w:ascii="宋体" w:eastAsia="宋体" w:hAnsi="宋体" w:hint="eastAsia"/>
          <w:sz w:val="28"/>
          <w:szCs w:val="28"/>
        </w:rPr>
        <w:lastRenderedPageBreak/>
        <w:t xml:space="preserve">    此致</w:t>
      </w:r>
    </w:p>
    <w:p w:rsidR="00D95FC3" w:rsidRDefault="00D95FC3" w:rsidP="00D95FC3">
      <w:pPr>
        <w:ind w:firstLineChars="200" w:firstLine="560"/>
        <w:rPr>
          <w:rFonts w:ascii="宋体" w:eastAsia="宋体" w:hAnsi="宋体"/>
          <w:sz w:val="28"/>
          <w:szCs w:val="28"/>
        </w:rPr>
      </w:pPr>
      <w:r>
        <w:rPr>
          <w:rFonts w:ascii="宋体" w:eastAsia="宋体" w:hAnsi="宋体" w:hint="eastAsia"/>
          <w:sz w:val="28"/>
          <w:szCs w:val="28"/>
        </w:rPr>
        <w:t xml:space="preserve">              人民法院/仲裁委员会</w:t>
      </w:r>
    </w:p>
    <w:p w:rsidR="00D95FC3" w:rsidRDefault="00D95FC3" w:rsidP="00D95FC3">
      <w:pPr>
        <w:ind w:firstLineChars="200" w:firstLine="560"/>
        <w:rPr>
          <w:rFonts w:ascii="宋体" w:eastAsia="宋体" w:hAnsi="宋体"/>
          <w:sz w:val="28"/>
          <w:szCs w:val="28"/>
        </w:rPr>
      </w:pPr>
    </w:p>
    <w:p w:rsidR="00D95FC3" w:rsidRDefault="00D95FC3" w:rsidP="00D95FC3">
      <w:pPr>
        <w:ind w:firstLineChars="200" w:firstLine="560"/>
        <w:rPr>
          <w:rFonts w:ascii="宋体" w:eastAsia="宋体" w:hAnsi="宋体"/>
          <w:sz w:val="28"/>
          <w:szCs w:val="28"/>
          <w:u w:val="single"/>
        </w:rPr>
      </w:pPr>
      <w:r>
        <w:rPr>
          <w:rFonts w:ascii="宋体" w:eastAsia="宋体" w:hAnsi="宋体" w:hint="eastAsia"/>
          <w:sz w:val="28"/>
          <w:szCs w:val="28"/>
        </w:rPr>
        <w:t xml:space="preserve">                                委托人：</w:t>
      </w:r>
      <w:r>
        <w:rPr>
          <w:rFonts w:ascii="宋体" w:eastAsia="宋体" w:hAnsi="宋体" w:hint="eastAsia"/>
          <w:sz w:val="28"/>
          <w:szCs w:val="28"/>
          <w:u w:val="single"/>
        </w:rPr>
        <w:t xml:space="preserve">             </w:t>
      </w:r>
    </w:p>
    <w:p w:rsidR="00D95FC3" w:rsidRDefault="00D95FC3" w:rsidP="00D95FC3">
      <w:pPr>
        <w:ind w:firstLineChars="200" w:firstLine="560"/>
        <w:rPr>
          <w:rFonts w:ascii="宋体" w:eastAsia="宋体" w:hAnsi="宋体"/>
          <w:sz w:val="28"/>
          <w:szCs w:val="28"/>
          <w:u w:val="single"/>
        </w:rPr>
      </w:pPr>
      <w:r>
        <w:rPr>
          <w:rFonts w:ascii="宋体" w:eastAsia="宋体" w:hAnsi="宋体" w:hint="eastAsia"/>
          <w:sz w:val="28"/>
          <w:szCs w:val="28"/>
        </w:rPr>
        <w:t xml:space="preserve">                                受托人：</w:t>
      </w:r>
      <w:r>
        <w:rPr>
          <w:rFonts w:ascii="宋体" w:eastAsia="宋体" w:hAnsi="宋体" w:hint="eastAsia"/>
          <w:sz w:val="28"/>
          <w:szCs w:val="28"/>
          <w:u w:val="single"/>
        </w:rPr>
        <w:t xml:space="preserve">             </w:t>
      </w:r>
    </w:p>
    <w:p w:rsidR="00D95FC3" w:rsidRDefault="00D95FC3" w:rsidP="00D95FC3">
      <w:pPr>
        <w:ind w:firstLineChars="200" w:firstLine="560"/>
        <w:rPr>
          <w:rFonts w:ascii="宋体" w:eastAsia="宋体" w:hAnsi="宋体"/>
          <w:sz w:val="28"/>
          <w:szCs w:val="28"/>
        </w:rPr>
      </w:pPr>
      <w:r>
        <w:rPr>
          <w:rFonts w:ascii="宋体" w:eastAsia="宋体" w:hAnsi="宋体" w:hint="eastAsia"/>
          <w:sz w:val="28"/>
          <w:szCs w:val="28"/>
        </w:rPr>
        <w:t xml:space="preserve">                                     年     月     日</w:t>
      </w:r>
    </w:p>
    <w:p w:rsidR="00D95FC3" w:rsidRDefault="00D95FC3" w:rsidP="00D95FC3"/>
    <w:p w:rsidR="00D95FC3" w:rsidRDefault="00D95FC3"/>
    <w:p w:rsidR="00D95FC3" w:rsidRDefault="00D95FC3"/>
    <w:p w:rsidR="00D95FC3" w:rsidRDefault="00D95FC3"/>
    <w:p w:rsidR="00D95FC3" w:rsidRDefault="00D95FC3" w:rsidP="00D95FC3">
      <w:pPr>
        <w:pStyle w:val="1"/>
      </w:pPr>
      <w:r>
        <w:rPr>
          <w:rFonts w:hint="eastAsia"/>
        </w:rPr>
        <w:t>附件四</w:t>
      </w:r>
    </w:p>
    <w:p w:rsidR="00D95FC3" w:rsidRDefault="00D95FC3" w:rsidP="00D95FC3"/>
    <w:p w:rsidR="00D95FC3" w:rsidRDefault="00D95FC3" w:rsidP="00D95FC3"/>
    <w:p w:rsidR="00D95FC3" w:rsidRDefault="00D95FC3" w:rsidP="00D95FC3"/>
    <w:p w:rsidR="00D95FC3" w:rsidRDefault="00D95FC3" w:rsidP="00D95FC3">
      <w:pPr>
        <w:jc w:val="center"/>
        <w:rPr>
          <w:rFonts w:ascii="宋体-方正超大字符集" w:eastAsia="宋体-方正超大字符集" w:hAnsi="宋体-方正超大字符集" w:cs="宋体-方正超大字符集"/>
          <w:sz w:val="44"/>
          <w:szCs w:val="44"/>
        </w:rPr>
      </w:pPr>
      <w:r>
        <w:rPr>
          <w:rFonts w:ascii="宋体-方正超大字符集" w:eastAsia="宋体-方正超大字符集" w:hAnsi="宋体-方正超大字符集" w:cs="宋体-方正超大字符集" w:hint="eastAsia"/>
          <w:sz w:val="44"/>
          <w:szCs w:val="44"/>
        </w:rPr>
        <w:t>浙江          律师事务所公函</w:t>
      </w:r>
    </w:p>
    <w:p w:rsidR="00D95FC3" w:rsidRDefault="00D95FC3" w:rsidP="00D95FC3">
      <w:pPr>
        <w:jc w:val="right"/>
        <w:rPr>
          <w:rFonts w:ascii="宋体-方正超大字符集" w:eastAsia="宋体-方正超大字符集" w:hAnsi="宋体-方正超大字符集" w:cs="宋体-方正超大字符集"/>
          <w:sz w:val="22"/>
        </w:rPr>
      </w:pPr>
      <w:r>
        <w:rPr>
          <w:rFonts w:ascii="宋体-方正超大字符集" w:eastAsia="宋体-方正超大字符集" w:hAnsi="宋体-方正超大字符集" w:cs="宋体-方正超大字符集" w:hint="eastAsia"/>
          <w:sz w:val="32"/>
          <w:szCs w:val="21"/>
        </w:rPr>
        <w:t xml:space="preserve">  </w:t>
      </w:r>
      <w:r>
        <w:rPr>
          <w:rFonts w:ascii="宋体-方正超大字符集" w:eastAsia="宋体-方正超大字符集" w:hAnsi="宋体-方正超大字符集" w:cs="宋体-方正超大字符集" w:hint="eastAsia"/>
          <w:sz w:val="24"/>
          <w:szCs w:val="24"/>
        </w:rPr>
        <w:t>（   ）浙    字第     号</w:t>
      </w:r>
    </w:p>
    <w:p w:rsidR="00D95FC3" w:rsidRDefault="00D95FC3" w:rsidP="00D95FC3">
      <w:pPr>
        <w:rPr>
          <w:rFonts w:ascii="宋体-方正超大字符集" w:eastAsia="宋体-方正超大字符集" w:hAnsi="宋体-方正超大字符集" w:cs="宋体-方正超大字符集"/>
          <w:sz w:val="22"/>
        </w:rPr>
      </w:pPr>
    </w:p>
    <w:p w:rsidR="00D95FC3" w:rsidRDefault="00D95FC3" w:rsidP="00D95FC3">
      <w:pPr>
        <w:rPr>
          <w:rFonts w:ascii="宋体-方正超大字符集" w:eastAsia="宋体-方正超大字符集" w:hAnsi="宋体-方正超大字符集" w:cs="宋体-方正超大字符集"/>
          <w:sz w:val="22"/>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人民法院：</w:t>
      </w:r>
    </w:p>
    <w:p w:rsidR="00D95FC3" w:rsidRDefault="00D95FC3" w:rsidP="00D95FC3">
      <w:pPr>
        <w:ind w:firstLineChars="200" w:firstLine="560"/>
        <w:rPr>
          <w:rFonts w:ascii="宋体-方正超大字符集" w:eastAsia="宋体-方正超大字符集" w:hAnsi="宋体-方正超大字符集" w:cs="宋体-方正超大字符集"/>
          <w:sz w:val="28"/>
          <w:szCs w:val="28"/>
          <w:u w:val="single"/>
        </w:rPr>
      </w:pPr>
      <w:r>
        <w:rPr>
          <w:rFonts w:ascii="宋体-方正超大字符集" w:eastAsia="宋体-方正超大字符集" w:hAnsi="宋体-方正超大字符集" w:cs="宋体-方正超大字符集" w:hint="eastAsia"/>
          <w:sz w:val="28"/>
          <w:szCs w:val="28"/>
        </w:rPr>
        <w:t>你院受理的</w:t>
      </w:r>
      <w:r>
        <w:rPr>
          <w:rFonts w:ascii="宋体-方正超大字符集" w:eastAsia="宋体-方正超大字符集" w:hAnsi="宋体-方正超大字符集" w:cs="宋体-方正超大字符集" w:hint="eastAsia"/>
          <w:sz w:val="28"/>
          <w:szCs w:val="28"/>
          <w:u w:val="single"/>
        </w:rPr>
        <w:t xml:space="preserve">                                             </w:t>
      </w:r>
    </w:p>
    <w:p w:rsidR="00D95FC3" w:rsidRDefault="00D95FC3" w:rsidP="00D95FC3">
      <w:pPr>
        <w:rPr>
          <w:rFonts w:ascii="宋体-方正超大字符集" w:eastAsia="宋体-方正超大字符集" w:hAnsi="宋体-方正超大字符集" w:cs="宋体-方正超大字符集"/>
          <w:sz w:val="28"/>
          <w:szCs w:val="28"/>
          <w:u w:val="single"/>
        </w:rPr>
      </w:pP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案件，现在</w:t>
      </w:r>
      <w:r>
        <w:rPr>
          <w:rFonts w:ascii="宋体-方正超大字符集" w:eastAsia="宋体-方正超大字符集" w:hAnsi="宋体-方正超大字符集" w:cs="宋体-方正超大字符集" w:hint="eastAsia"/>
          <w:sz w:val="28"/>
          <w:szCs w:val="28"/>
          <w:u w:val="single"/>
        </w:rPr>
        <w:t xml:space="preserve">                    </w:t>
      </w: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已委托本所</w:t>
      </w: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律师为其诉讼代理人，特此函告。</w:t>
      </w: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 xml:space="preserve">                              浙江              律师事务所</w:t>
      </w: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 xml:space="preserve">                                       年     月     日</w:t>
      </w:r>
    </w:p>
    <w:p w:rsidR="00D95FC3" w:rsidRDefault="00D95FC3" w:rsidP="00D95FC3">
      <w:pPr>
        <w:rPr>
          <w:rFonts w:ascii="宋体-方正超大字符集" w:eastAsia="宋体-方正超大字符集" w:hAnsi="宋体-方正超大字符集" w:cs="宋体-方正超大字符集"/>
          <w:sz w:val="24"/>
          <w:szCs w:val="24"/>
        </w:rPr>
      </w:pPr>
      <w:r>
        <w:rPr>
          <w:rFonts w:ascii="宋体-方正超大字符集" w:eastAsia="宋体-方正超大字符集" w:hAnsi="宋体-方正超大字符集" w:cs="宋体-方正超大字符集" w:hint="eastAsia"/>
          <w:sz w:val="24"/>
          <w:szCs w:val="24"/>
        </w:rPr>
        <w:t>附：授权委托书</w:t>
      </w:r>
    </w:p>
    <w:p w:rsidR="00D95FC3" w:rsidRDefault="00D95FC3" w:rsidP="00D95FC3">
      <w:pPr>
        <w:rPr>
          <w:rFonts w:ascii="宋体-方正超大字符集" w:eastAsia="宋体-方正超大字符集" w:hAnsi="宋体-方正超大字符集" w:cs="宋体-方正超大字符集"/>
          <w:sz w:val="24"/>
          <w:szCs w:val="24"/>
        </w:rPr>
      </w:pPr>
      <w:r>
        <w:rPr>
          <w:rFonts w:ascii="宋体-方正超大字符集" w:eastAsia="宋体-方正超大字符集" w:hAnsi="宋体-方正超大字符集" w:cs="宋体-方正超大字符集" w:hint="eastAsia"/>
          <w:sz w:val="24"/>
          <w:szCs w:val="24"/>
        </w:rPr>
        <w:t xml:space="preserve">                                             浙江省司法厅律师管理处制</w:t>
      </w: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 w:rsidR="00D95FC3" w:rsidRDefault="00D95FC3" w:rsidP="00D95FC3"/>
    <w:p w:rsidR="00D95FC3" w:rsidRDefault="00D95FC3" w:rsidP="00D95FC3"/>
    <w:p w:rsidR="00D95FC3" w:rsidRDefault="00D95FC3" w:rsidP="00D95FC3">
      <w:pPr>
        <w:jc w:val="center"/>
        <w:rPr>
          <w:rFonts w:ascii="宋体-方正超大字符集" w:eastAsia="宋体-方正超大字符集" w:hAnsi="宋体-方正超大字符集" w:cs="宋体-方正超大字符集"/>
          <w:sz w:val="44"/>
          <w:szCs w:val="44"/>
        </w:rPr>
      </w:pPr>
      <w:r>
        <w:rPr>
          <w:rFonts w:ascii="宋体-方正超大字符集" w:eastAsia="宋体-方正超大字符集" w:hAnsi="宋体-方正超大字符集" w:cs="宋体-方正超大字符集" w:hint="eastAsia"/>
          <w:sz w:val="44"/>
          <w:szCs w:val="44"/>
        </w:rPr>
        <w:t>浙江          律师事务所公函</w:t>
      </w:r>
    </w:p>
    <w:p w:rsidR="00D95FC3" w:rsidRDefault="00D95FC3" w:rsidP="00D95FC3">
      <w:pPr>
        <w:jc w:val="right"/>
        <w:rPr>
          <w:rFonts w:ascii="宋体-方正超大字符集" w:eastAsia="宋体-方正超大字符集" w:hAnsi="宋体-方正超大字符集" w:cs="宋体-方正超大字符集"/>
          <w:sz w:val="22"/>
        </w:rPr>
      </w:pPr>
      <w:r>
        <w:rPr>
          <w:rFonts w:ascii="宋体-方正超大字符集" w:eastAsia="宋体-方正超大字符集" w:hAnsi="宋体-方正超大字符集" w:cs="宋体-方正超大字符集" w:hint="eastAsia"/>
          <w:sz w:val="32"/>
          <w:szCs w:val="21"/>
        </w:rPr>
        <w:t xml:space="preserve">  </w:t>
      </w:r>
      <w:r>
        <w:rPr>
          <w:rFonts w:ascii="宋体-方正超大字符集" w:eastAsia="宋体-方正超大字符集" w:hAnsi="宋体-方正超大字符集" w:cs="宋体-方正超大字符集" w:hint="eastAsia"/>
          <w:sz w:val="24"/>
          <w:szCs w:val="24"/>
        </w:rPr>
        <w:t>（   ）浙    字第     号</w:t>
      </w:r>
    </w:p>
    <w:p w:rsidR="00D95FC3" w:rsidRDefault="00D95FC3" w:rsidP="00D95FC3">
      <w:pPr>
        <w:rPr>
          <w:rFonts w:ascii="宋体-方正超大字符集" w:eastAsia="宋体-方正超大字符集" w:hAnsi="宋体-方正超大字符集" w:cs="宋体-方正超大字符集"/>
          <w:sz w:val="22"/>
        </w:rPr>
      </w:pPr>
    </w:p>
    <w:p w:rsidR="00D95FC3" w:rsidRDefault="00D95FC3" w:rsidP="00D95FC3">
      <w:pPr>
        <w:rPr>
          <w:rFonts w:ascii="宋体-方正超大字符集" w:eastAsia="宋体-方正超大字符集" w:hAnsi="宋体-方正超大字符集" w:cs="宋体-方正超大字符集"/>
          <w:sz w:val="22"/>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仲裁委会员：</w:t>
      </w:r>
    </w:p>
    <w:p w:rsidR="00D95FC3" w:rsidRDefault="00D95FC3" w:rsidP="00D95FC3">
      <w:pPr>
        <w:ind w:firstLineChars="200" w:firstLine="560"/>
        <w:rPr>
          <w:rFonts w:ascii="宋体-方正超大字符集" w:eastAsia="宋体-方正超大字符集" w:hAnsi="宋体-方正超大字符集" w:cs="宋体-方正超大字符集"/>
          <w:sz w:val="28"/>
          <w:szCs w:val="28"/>
          <w:u w:val="single"/>
        </w:rPr>
      </w:pPr>
      <w:r>
        <w:rPr>
          <w:rFonts w:ascii="宋体-方正超大字符集" w:eastAsia="宋体-方正超大字符集" w:hAnsi="宋体-方正超大字符集" w:cs="宋体-方正超大字符集" w:hint="eastAsia"/>
          <w:sz w:val="28"/>
          <w:szCs w:val="28"/>
        </w:rPr>
        <w:t>你会受理的</w:t>
      </w:r>
      <w:r>
        <w:rPr>
          <w:rFonts w:ascii="宋体-方正超大字符集" w:eastAsia="宋体-方正超大字符集" w:hAnsi="宋体-方正超大字符集" w:cs="宋体-方正超大字符集" w:hint="eastAsia"/>
          <w:sz w:val="28"/>
          <w:szCs w:val="28"/>
          <w:u w:val="single"/>
        </w:rPr>
        <w:t xml:space="preserve">                                             </w:t>
      </w:r>
    </w:p>
    <w:p w:rsidR="00D95FC3" w:rsidRDefault="00D95FC3" w:rsidP="00D95FC3">
      <w:pPr>
        <w:rPr>
          <w:rFonts w:ascii="宋体-方正超大字符集" w:eastAsia="宋体-方正超大字符集" w:hAnsi="宋体-方正超大字符集" w:cs="宋体-方正超大字符集"/>
          <w:sz w:val="28"/>
          <w:szCs w:val="28"/>
          <w:u w:val="single"/>
        </w:rPr>
      </w:pP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仲裁案件，现在</w:t>
      </w:r>
      <w:r>
        <w:rPr>
          <w:rFonts w:ascii="宋体-方正超大字符集" w:eastAsia="宋体-方正超大字符集" w:hAnsi="宋体-方正超大字符集" w:cs="宋体-方正超大字符集" w:hint="eastAsia"/>
          <w:sz w:val="28"/>
          <w:szCs w:val="28"/>
          <w:u w:val="single"/>
        </w:rPr>
        <w:t xml:space="preserve">                    </w:t>
      </w: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已委托本所</w:t>
      </w:r>
      <w:r>
        <w:rPr>
          <w:rFonts w:ascii="宋体-方正超大字符集" w:eastAsia="宋体-方正超大字符集" w:hAnsi="宋体-方正超大字符集" w:cs="宋体-方正超大字符集" w:hint="eastAsia"/>
          <w:sz w:val="28"/>
          <w:szCs w:val="28"/>
          <w:u w:val="single"/>
        </w:rPr>
        <w:t xml:space="preserve">                                   </w:t>
      </w:r>
      <w:r>
        <w:rPr>
          <w:rFonts w:ascii="宋体-方正超大字符集" w:eastAsia="宋体-方正超大字符集" w:hAnsi="宋体-方正超大字符集" w:cs="宋体-方正超大字符集" w:hint="eastAsia"/>
          <w:sz w:val="28"/>
          <w:szCs w:val="28"/>
        </w:rPr>
        <w:t>律师为其仲裁代理人，特此函告。</w:t>
      </w: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 xml:space="preserve">                              浙江              律师事务所</w:t>
      </w:r>
    </w:p>
    <w:p w:rsidR="00D95FC3" w:rsidRDefault="00D95FC3" w:rsidP="00D95FC3">
      <w:pPr>
        <w:rPr>
          <w:rFonts w:ascii="宋体-方正超大字符集" w:eastAsia="宋体-方正超大字符集" w:hAnsi="宋体-方正超大字符集" w:cs="宋体-方正超大字符集"/>
          <w:sz w:val="28"/>
          <w:szCs w:val="28"/>
        </w:rPr>
      </w:pPr>
    </w:p>
    <w:p w:rsidR="00D95FC3" w:rsidRDefault="00D95FC3" w:rsidP="00D95FC3">
      <w:pPr>
        <w:rPr>
          <w:rFonts w:ascii="宋体-方正超大字符集" w:eastAsia="宋体-方正超大字符集" w:hAnsi="宋体-方正超大字符集" w:cs="宋体-方正超大字符集"/>
          <w:sz w:val="28"/>
          <w:szCs w:val="28"/>
        </w:rPr>
      </w:pPr>
      <w:r>
        <w:rPr>
          <w:rFonts w:ascii="宋体-方正超大字符集" w:eastAsia="宋体-方正超大字符集" w:hAnsi="宋体-方正超大字符集" w:cs="宋体-方正超大字符集" w:hint="eastAsia"/>
          <w:sz w:val="28"/>
          <w:szCs w:val="28"/>
        </w:rPr>
        <w:t xml:space="preserve">                                       年     月     日</w:t>
      </w:r>
    </w:p>
    <w:p w:rsidR="00D95FC3" w:rsidRDefault="00D95FC3" w:rsidP="00D95FC3">
      <w:pPr>
        <w:rPr>
          <w:rFonts w:ascii="宋体-方正超大字符集" w:eastAsia="宋体-方正超大字符集" w:hAnsi="宋体-方正超大字符集" w:cs="宋体-方正超大字符集"/>
          <w:sz w:val="24"/>
          <w:szCs w:val="24"/>
        </w:rPr>
      </w:pPr>
      <w:r>
        <w:rPr>
          <w:rFonts w:ascii="宋体-方正超大字符集" w:eastAsia="宋体-方正超大字符集" w:hAnsi="宋体-方正超大字符集" w:cs="宋体-方正超大字符集" w:hint="eastAsia"/>
          <w:sz w:val="24"/>
          <w:szCs w:val="24"/>
        </w:rPr>
        <w:t>附：授权委托书</w:t>
      </w:r>
    </w:p>
    <w:p w:rsidR="00D95FC3" w:rsidRDefault="00D95FC3" w:rsidP="00D95FC3">
      <w:pPr>
        <w:rPr>
          <w:rFonts w:ascii="宋体-方正超大字符集" w:eastAsia="宋体-方正超大字符集" w:hAnsi="宋体-方正超大字符集" w:cs="宋体-方正超大字符集"/>
          <w:sz w:val="24"/>
          <w:szCs w:val="24"/>
        </w:rPr>
      </w:pPr>
      <w:r>
        <w:rPr>
          <w:rFonts w:ascii="宋体-方正超大字符集" w:eastAsia="宋体-方正超大字符集" w:hAnsi="宋体-方正超大字符集" w:cs="宋体-方正超大字符集" w:hint="eastAsia"/>
          <w:sz w:val="24"/>
          <w:szCs w:val="24"/>
        </w:rPr>
        <w:t xml:space="preserve">                                             浙江省司法厅律师管理处制</w:t>
      </w:r>
    </w:p>
    <w:p w:rsidR="00D95FC3" w:rsidRDefault="00D95FC3" w:rsidP="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p w:rsidR="00D95FC3" w:rsidRDefault="00D95FC3" w:rsidP="00D95FC3">
      <w:pPr>
        <w:pStyle w:val="1"/>
      </w:pPr>
      <w:bookmarkStart w:id="0" w:name="_GoBack"/>
      <w:r>
        <w:rPr>
          <w:rFonts w:hint="eastAsia"/>
        </w:rPr>
        <w:t>附件</w:t>
      </w:r>
    </w:p>
    <w:bookmarkEnd w:id="0"/>
    <w:p w:rsidR="00D95FC3" w:rsidRDefault="00D95FC3"/>
    <w:p w:rsidR="00D95FC3" w:rsidRDefault="00D95FC3"/>
    <w:p w:rsidR="00D95FC3" w:rsidRDefault="00D95FC3" w:rsidP="00D95FC3">
      <w:pPr>
        <w:ind w:firstLineChars="950" w:firstLine="2660"/>
        <w:rPr>
          <w:rFonts w:ascii="宋体" w:eastAsia="宋体" w:hAnsi="宋体"/>
          <w:sz w:val="28"/>
          <w:szCs w:val="28"/>
        </w:rPr>
      </w:pPr>
      <w:r>
        <w:rPr>
          <w:rFonts w:ascii="宋体" w:eastAsia="宋体" w:hAnsi="宋体" w:hint="eastAsia"/>
          <w:sz w:val="28"/>
          <w:szCs w:val="28"/>
        </w:rPr>
        <w:t>律师办案质量监督卡            NO.000001</w:t>
      </w:r>
    </w:p>
    <w:p w:rsidR="00D95FC3" w:rsidRDefault="00D95FC3" w:rsidP="00D95FC3">
      <w:pPr>
        <w:ind w:firstLineChars="1150" w:firstLine="3220"/>
        <w:rPr>
          <w:rFonts w:ascii="宋体" w:eastAsia="宋体" w:hAnsi="宋体"/>
          <w:sz w:val="28"/>
          <w:szCs w:val="28"/>
        </w:rPr>
      </w:pPr>
      <w:r>
        <w:rPr>
          <w:rFonts w:ascii="宋体" w:eastAsia="宋体" w:hAnsi="宋体" w:hint="eastAsia"/>
          <w:sz w:val="28"/>
          <w:szCs w:val="28"/>
        </w:rPr>
        <w:t>（第一联）</w:t>
      </w:r>
    </w:p>
    <w:p w:rsidR="00D95FC3" w:rsidRDefault="00D95FC3" w:rsidP="00D95FC3">
      <w:pPr>
        <w:rPr>
          <w:rFonts w:ascii="宋体" w:eastAsia="宋体" w:hAnsi="宋体"/>
          <w:sz w:val="28"/>
          <w:szCs w:val="28"/>
        </w:rPr>
      </w:pPr>
      <w:r>
        <w:rPr>
          <w:rFonts w:ascii="宋体" w:eastAsia="宋体" w:hAnsi="宋体" w:hint="eastAsia"/>
          <w:sz w:val="28"/>
          <w:szCs w:val="28"/>
          <w:u w:val="single"/>
        </w:rPr>
        <w:t xml:space="preserve">        </w:t>
      </w:r>
      <w:r>
        <w:rPr>
          <w:rFonts w:ascii="宋体" w:eastAsia="宋体" w:hAnsi="宋体" w:hint="eastAsia"/>
          <w:sz w:val="28"/>
          <w:szCs w:val="28"/>
        </w:rPr>
        <w:t>律师事务所                         年    字第    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710"/>
        <w:gridCol w:w="1098"/>
        <w:gridCol w:w="425"/>
        <w:gridCol w:w="284"/>
        <w:gridCol w:w="1275"/>
        <w:gridCol w:w="142"/>
        <w:gridCol w:w="851"/>
        <w:gridCol w:w="850"/>
        <w:gridCol w:w="1468"/>
      </w:tblGrid>
      <w:tr w:rsidR="00D95FC3" w:rsidTr="0050310C">
        <w:tc>
          <w:tcPr>
            <w:tcW w:w="1419" w:type="dxa"/>
            <w:vAlign w:val="center"/>
          </w:tcPr>
          <w:p w:rsidR="00D95FC3" w:rsidRDefault="00D95FC3" w:rsidP="0050310C">
            <w:pPr>
              <w:jc w:val="center"/>
              <w:rPr>
                <w:rFonts w:ascii="Calibri" w:eastAsia="宋体" w:hAnsi="Calibri"/>
              </w:rPr>
            </w:pPr>
            <w:r>
              <w:rPr>
                <w:rFonts w:ascii="Calibri" w:eastAsia="宋体" w:hAnsi="Calibri" w:hint="eastAsia"/>
              </w:rPr>
              <w:t>承办律师</w:t>
            </w:r>
          </w:p>
        </w:tc>
        <w:tc>
          <w:tcPr>
            <w:tcW w:w="1808" w:type="dxa"/>
            <w:gridSpan w:val="2"/>
            <w:vAlign w:val="center"/>
          </w:tcPr>
          <w:p w:rsidR="00D95FC3" w:rsidRDefault="00D95FC3" w:rsidP="0050310C">
            <w:pPr>
              <w:jc w:val="center"/>
              <w:rPr>
                <w:rFonts w:ascii="Calibri" w:eastAsia="宋体" w:hAnsi="Calibri"/>
              </w:rPr>
            </w:pPr>
          </w:p>
        </w:tc>
        <w:tc>
          <w:tcPr>
            <w:tcW w:w="709" w:type="dxa"/>
            <w:gridSpan w:val="2"/>
            <w:vAlign w:val="center"/>
          </w:tcPr>
          <w:p w:rsidR="00D95FC3" w:rsidRDefault="00D95FC3" w:rsidP="0050310C">
            <w:pPr>
              <w:jc w:val="center"/>
              <w:rPr>
                <w:rFonts w:ascii="Calibri" w:eastAsia="宋体" w:hAnsi="Calibri"/>
              </w:rPr>
            </w:pPr>
            <w:r>
              <w:rPr>
                <w:rFonts w:ascii="Calibri" w:eastAsia="宋体" w:hAnsi="Calibri" w:hint="eastAsia"/>
              </w:rPr>
              <w:t>案由</w:t>
            </w:r>
          </w:p>
        </w:tc>
        <w:tc>
          <w:tcPr>
            <w:tcW w:w="2268" w:type="dxa"/>
            <w:gridSpan w:val="3"/>
            <w:vAlign w:val="center"/>
          </w:tcPr>
          <w:p w:rsidR="00D95FC3" w:rsidRDefault="00D95FC3" w:rsidP="0050310C">
            <w:pPr>
              <w:jc w:val="center"/>
              <w:rPr>
                <w:rFonts w:ascii="Calibri" w:eastAsia="宋体" w:hAnsi="Calibri"/>
              </w:rPr>
            </w:pPr>
          </w:p>
        </w:tc>
        <w:tc>
          <w:tcPr>
            <w:tcW w:w="850" w:type="dxa"/>
            <w:vAlign w:val="center"/>
          </w:tcPr>
          <w:p w:rsidR="00D95FC3" w:rsidRDefault="00D95FC3" w:rsidP="0050310C">
            <w:pPr>
              <w:jc w:val="center"/>
              <w:rPr>
                <w:rFonts w:ascii="Calibri" w:eastAsia="宋体" w:hAnsi="Calibri"/>
              </w:rPr>
            </w:pPr>
            <w:r>
              <w:rPr>
                <w:rFonts w:ascii="Calibri" w:eastAsia="宋体" w:hAnsi="Calibri" w:hint="eastAsia"/>
              </w:rPr>
              <w:t>案号</w:t>
            </w:r>
          </w:p>
        </w:tc>
        <w:tc>
          <w:tcPr>
            <w:tcW w:w="1468" w:type="dxa"/>
            <w:vAlign w:val="center"/>
          </w:tcPr>
          <w:p w:rsidR="00D95FC3" w:rsidRDefault="00D95FC3" w:rsidP="0050310C">
            <w:pPr>
              <w:jc w:val="center"/>
              <w:rPr>
                <w:rFonts w:ascii="Calibri" w:eastAsia="宋体" w:hAnsi="Calibri"/>
              </w:rPr>
            </w:pPr>
          </w:p>
        </w:tc>
      </w:tr>
      <w:tr w:rsidR="00D95FC3" w:rsidTr="0050310C">
        <w:tc>
          <w:tcPr>
            <w:tcW w:w="1419" w:type="dxa"/>
            <w:vAlign w:val="center"/>
          </w:tcPr>
          <w:p w:rsidR="00D95FC3" w:rsidRDefault="00D95FC3" w:rsidP="0050310C">
            <w:pPr>
              <w:jc w:val="center"/>
              <w:rPr>
                <w:rFonts w:ascii="Calibri" w:eastAsia="宋体" w:hAnsi="Calibri"/>
              </w:rPr>
            </w:pPr>
            <w:r>
              <w:rPr>
                <w:rFonts w:ascii="Calibri" w:eastAsia="宋体" w:hAnsi="Calibri" w:hint="eastAsia"/>
              </w:rPr>
              <w:t>当事人</w:t>
            </w:r>
          </w:p>
        </w:tc>
        <w:tc>
          <w:tcPr>
            <w:tcW w:w="2517" w:type="dxa"/>
            <w:gridSpan w:val="4"/>
            <w:vAlign w:val="center"/>
          </w:tcPr>
          <w:p w:rsidR="00D95FC3" w:rsidRDefault="00D95FC3" w:rsidP="0050310C">
            <w:pPr>
              <w:jc w:val="center"/>
              <w:rPr>
                <w:rFonts w:ascii="Calibri" w:eastAsia="宋体" w:hAnsi="Calibri"/>
              </w:rPr>
            </w:pPr>
          </w:p>
        </w:tc>
        <w:tc>
          <w:tcPr>
            <w:tcW w:w="1417" w:type="dxa"/>
            <w:gridSpan w:val="2"/>
            <w:vAlign w:val="center"/>
          </w:tcPr>
          <w:p w:rsidR="00D95FC3" w:rsidRDefault="00D95FC3" w:rsidP="0050310C">
            <w:pPr>
              <w:jc w:val="center"/>
              <w:rPr>
                <w:rFonts w:ascii="Calibri" w:eastAsia="宋体" w:hAnsi="Calibri"/>
              </w:rPr>
            </w:pPr>
            <w:r>
              <w:rPr>
                <w:rFonts w:ascii="Calibri" w:eastAsia="宋体" w:hAnsi="Calibri" w:hint="eastAsia"/>
              </w:rPr>
              <w:t>对方当事人</w:t>
            </w:r>
          </w:p>
        </w:tc>
        <w:tc>
          <w:tcPr>
            <w:tcW w:w="3169" w:type="dxa"/>
            <w:gridSpan w:val="3"/>
            <w:vAlign w:val="center"/>
          </w:tcPr>
          <w:p w:rsidR="00D95FC3" w:rsidRDefault="00D95FC3" w:rsidP="0050310C">
            <w:pPr>
              <w:jc w:val="center"/>
              <w:rPr>
                <w:rFonts w:ascii="Calibri" w:eastAsia="宋体" w:hAnsi="Calibri"/>
              </w:rPr>
            </w:pPr>
          </w:p>
        </w:tc>
      </w:tr>
      <w:tr w:rsidR="00D95FC3" w:rsidTr="0050310C">
        <w:tc>
          <w:tcPr>
            <w:tcW w:w="1419" w:type="dxa"/>
            <w:vAlign w:val="center"/>
          </w:tcPr>
          <w:p w:rsidR="00D95FC3" w:rsidRDefault="00D95FC3" w:rsidP="0050310C">
            <w:pPr>
              <w:jc w:val="center"/>
              <w:rPr>
                <w:rFonts w:ascii="Calibri" w:eastAsia="宋体" w:hAnsi="Calibri"/>
              </w:rPr>
            </w:pPr>
            <w:r>
              <w:rPr>
                <w:rFonts w:ascii="Calibri" w:eastAsia="宋体" w:hAnsi="Calibri" w:hint="eastAsia"/>
              </w:rPr>
              <w:t>委托人</w:t>
            </w:r>
          </w:p>
        </w:tc>
        <w:tc>
          <w:tcPr>
            <w:tcW w:w="2517" w:type="dxa"/>
            <w:gridSpan w:val="4"/>
            <w:vAlign w:val="center"/>
          </w:tcPr>
          <w:p w:rsidR="00D95FC3" w:rsidRDefault="00D95FC3" w:rsidP="0050310C">
            <w:pPr>
              <w:jc w:val="center"/>
              <w:rPr>
                <w:rFonts w:ascii="Calibri" w:eastAsia="宋体" w:hAnsi="Calibri"/>
              </w:rPr>
            </w:pPr>
          </w:p>
        </w:tc>
        <w:tc>
          <w:tcPr>
            <w:tcW w:w="1417" w:type="dxa"/>
            <w:gridSpan w:val="2"/>
            <w:vAlign w:val="center"/>
          </w:tcPr>
          <w:p w:rsidR="00D95FC3" w:rsidRDefault="00D95FC3" w:rsidP="0050310C">
            <w:pPr>
              <w:jc w:val="center"/>
              <w:rPr>
                <w:rFonts w:ascii="Calibri" w:eastAsia="宋体" w:hAnsi="Calibri"/>
              </w:rPr>
            </w:pPr>
            <w:r>
              <w:rPr>
                <w:rFonts w:ascii="Calibri" w:eastAsia="宋体" w:hAnsi="Calibri" w:hint="eastAsia"/>
              </w:rPr>
              <w:t>联系方式</w:t>
            </w:r>
          </w:p>
        </w:tc>
        <w:tc>
          <w:tcPr>
            <w:tcW w:w="3169" w:type="dxa"/>
            <w:gridSpan w:val="3"/>
            <w:vAlign w:val="center"/>
          </w:tcPr>
          <w:p w:rsidR="00D95FC3" w:rsidRDefault="00D95FC3" w:rsidP="0050310C">
            <w:pPr>
              <w:jc w:val="center"/>
              <w:rPr>
                <w:rFonts w:ascii="Calibri" w:eastAsia="宋体" w:hAnsi="Calibri"/>
              </w:rPr>
            </w:pPr>
          </w:p>
        </w:tc>
      </w:tr>
      <w:tr w:rsidR="00D95FC3" w:rsidTr="0050310C">
        <w:tc>
          <w:tcPr>
            <w:tcW w:w="1419" w:type="dxa"/>
            <w:vAlign w:val="center"/>
          </w:tcPr>
          <w:p w:rsidR="00D95FC3" w:rsidRDefault="00D95FC3" w:rsidP="0050310C">
            <w:pPr>
              <w:jc w:val="center"/>
              <w:rPr>
                <w:rFonts w:ascii="Calibri" w:eastAsia="宋体" w:hAnsi="Calibri"/>
              </w:rPr>
            </w:pPr>
            <w:r>
              <w:rPr>
                <w:rFonts w:ascii="Calibri" w:eastAsia="宋体" w:hAnsi="Calibri" w:hint="eastAsia"/>
              </w:rPr>
              <w:t>受案时间</w:t>
            </w:r>
          </w:p>
        </w:tc>
        <w:tc>
          <w:tcPr>
            <w:tcW w:w="2517" w:type="dxa"/>
            <w:gridSpan w:val="4"/>
            <w:vAlign w:val="center"/>
          </w:tcPr>
          <w:p w:rsidR="00D95FC3" w:rsidRDefault="00D95FC3" w:rsidP="0050310C">
            <w:pPr>
              <w:jc w:val="center"/>
              <w:rPr>
                <w:rFonts w:ascii="Calibri" w:eastAsia="宋体" w:hAnsi="Calibri"/>
              </w:rPr>
            </w:pPr>
          </w:p>
        </w:tc>
        <w:tc>
          <w:tcPr>
            <w:tcW w:w="1417" w:type="dxa"/>
            <w:gridSpan w:val="2"/>
            <w:vAlign w:val="center"/>
          </w:tcPr>
          <w:p w:rsidR="00D95FC3" w:rsidRDefault="00D95FC3" w:rsidP="0050310C">
            <w:pPr>
              <w:jc w:val="center"/>
              <w:rPr>
                <w:rFonts w:ascii="Calibri" w:eastAsia="宋体" w:hAnsi="Calibri"/>
              </w:rPr>
            </w:pPr>
            <w:r>
              <w:rPr>
                <w:rFonts w:ascii="Calibri" w:eastAsia="宋体" w:hAnsi="Calibri" w:hint="eastAsia"/>
              </w:rPr>
              <w:t>处理机关</w:t>
            </w:r>
          </w:p>
        </w:tc>
        <w:tc>
          <w:tcPr>
            <w:tcW w:w="3169" w:type="dxa"/>
            <w:gridSpan w:val="3"/>
            <w:vAlign w:val="center"/>
          </w:tcPr>
          <w:p w:rsidR="00D95FC3" w:rsidRDefault="00D95FC3" w:rsidP="0050310C">
            <w:pPr>
              <w:jc w:val="center"/>
              <w:rPr>
                <w:rFonts w:ascii="Calibri" w:eastAsia="宋体" w:hAnsi="Calibri"/>
              </w:rPr>
            </w:pPr>
          </w:p>
        </w:tc>
      </w:tr>
      <w:tr w:rsidR="00D95FC3" w:rsidTr="0050310C">
        <w:tc>
          <w:tcPr>
            <w:tcW w:w="8522" w:type="dxa"/>
            <w:gridSpan w:val="10"/>
            <w:vAlign w:val="center"/>
          </w:tcPr>
          <w:p w:rsidR="00D95FC3" w:rsidRDefault="00D95FC3" w:rsidP="0050310C">
            <w:pPr>
              <w:jc w:val="center"/>
              <w:rPr>
                <w:rFonts w:ascii="Calibri" w:eastAsia="宋体" w:hAnsi="Calibri"/>
              </w:rPr>
            </w:pPr>
            <w:r>
              <w:rPr>
                <w:rFonts w:ascii="Calibri" w:eastAsia="宋体" w:hAnsi="Calibri" w:hint="eastAsia"/>
              </w:rPr>
              <w:t>以下由委托人或当事人填写</w:t>
            </w:r>
          </w:p>
        </w:tc>
      </w:tr>
      <w:tr w:rsidR="00D95FC3" w:rsidTr="0050310C">
        <w:trPr>
          <w:trHeight w:val="551"/>
        </w:trPr>
        <w:tc>
          <w:tcPr>
            <w:tcW w:w="2129" w:type="dxa"/>
            <w:gridSpan w:val="2"/>
            <w:tcBorders>
              <w:tl2br w:val="single" w:sz="4" w:space="0" w:color="auto"/>
            </w:tcBorders>
          </w:tcPr>
          <w:p w:rsidR="00D95FC3" w:rsidRDefault="00D95FC3" w:rsidP="0050310C">
            <w:pPr>
              <w:ind w:firstLineChars="500" w:firstLine="1050"/>
              <w:rPr>
                <w:rFonts w:ascii="Calibri" w:eastAsia="宋体" w:hAnsi="Calibri"/>
              </w:rPr>
            </w:pPr>
            <w:r>
              <w:rPr>
                <w:rFonts w:ascii="Calibri" w:eastAsia="宋体" w:hAnsi="Calibri" w:hint="eastAsia"/>
              </w:rPr>
              <w:t>服务质量</w:t>
            </w:r>
          </w:p>
          <w:p w:rsidR="00D95FC3" w:rsidRDefault="00D95FC3" w:rsidP="0050310C">
            <w:pPr>
              <w:rPr>
                <w:rFonts w:ascii="Calibri" w:eastAsia="宋体" w:hAnsi="Calibri"/>
              </w:rPr>
            </w:pPr>
            <w:r>
              <w:rPr>
                <w:rFonts w:ascii="Calibri" w:eastAsia="宋体" w:hAnsi="Calibri" w:hint="eastAsia"/>
              </w:rPr>
              <w:t>跟踪项目</w:t>
            </w:r>
          </w:p>
        </w:tc>
        <w:tc>
          <w:tcPr>
            <w:tcW w:w="1523" w:type="dxa"/>
            <w:gridSpan w:val="2"/>
            <w:vAlign w:val="center"/>
          </w:tcPr>
          <w:p w:rsidR="00D95FC3" w:rsidRDefault="00D95FC3" w:rsidP="0050310C">
            <w:pPr>
              <w:jc w:val="center"/>
              <w:rPr>
                <w:rFonts w:ascii="Calibri" w:eastAsia="宋体" w:hAnsi="Calibri"/>
              </w:rPr>
            </w:pPr>
            <w:r>
              <w:rPr>
                <w:rFonts w:ascii="Calibri" w:eastAsia="宋体" w:hAnsi="Calibri" w:hint="eastAsia"/>
              </w:rPr>
              <w:t>满意</w:t>
            </w:r>
          </w:p>
        </w:tc>
        <w:tc>
          <w:tcPr>
            <w:tcW w:w="1559" w:type="dxa"/>
            <w:gridSpan w:val="2"/>
            <w:vAlign w:val="center"/>
          </w:tcPr>
          <w:p w:rsidR="00D95FC3" w:rsidRDefault="00D95FC3" w:rsidP="0050310C">
            <w:pPr>
              <w:jc w:val="center"/>
              <w:rPr>
                <w:rFonts w:ascii="Calibri" w:eastAsia="宋体" w:hAnsi="Calibri"/>
              </w:rPr>
            </w:pPr>
            <w:r>
              <w:rPr>
                <w:rFonts w:ascii="Calibri" w:eastAsia="宋体" w:hAnsi="Calibri" w:hint="eastAsia"/>
              </w:rPr>
              <w:t>较满意</w:t>
            </w:r>
          </w:p>
        </w:tc>
        <w:tc>
          <w:tcPr>
            <w:tcW w:w="3311" w:type="dxa"/>
            <w:gridSpan w:val="4"/>
            <w:vAlign w:val="center"/>
          </w:tcPr>
          <w:p w:rsidR="00D95FC3" w:rsidRDefault="00D95FC3" w:rsidP="0050310C">
            <w:pPr>
              <w:jc w:val="center"/>
              <w:rPr>
                <w:rFonts w:ascii="Calibri" w:eastAsia="宋体" w:hAnsi="Calibri"/>
              </w:rPr>
            </w:pPr>
            <w:r>
              <w:rPr>
                <w:rFonts w:ascii="Calibri" w:eastAsia="宋体" w:hAnsi="Calibri" w:hint="eastAsia"/>
              </w:rPr>
              <w:t>不满意原因</w:t>
            </w: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服务态度</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仪表仪容</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清正廉洁</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依法办事</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lastRenderedPageBreak/>
              <w:t>专业水平</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工作勤勉</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工作效率</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服务收费</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8522" w:type="dxa"/>
            <w:gridSpan w:val="10"/>
            <w:vAlign w:val="center"/>
          </w:tcPr>
          <w:p w:rsidR="00D95FC3" w:rsidRDefault="00D95FC3" w:rsidP="0050310C">
            <w:pPr>
              <w:rPr>
                <w:rFonts w:ascii="Calibri" w:eastAsia="宋体" w:hAnsi="Calibri"/>
              </w:rPr>
            </w:pPr>
            <w:r>
              <w:rPr>
                <w:rFonts w:ascii="Calibri" w:eastAsia="宋体" w:hAnsi="Calibri" w:hint="eastAsia"/>
              </w:rPr>
              <w:t>备注：律师在办案过程中差旅费实报实销、一案一结，不得收取活动费、公关费、交际费等各种额外费用。</w:t>
            </w:r>
          </w:p>
        </w:tc>
      </w:tr>
      <w:tr w:rsidR="00D95FC3" w:rsidTr="0050310C">
        <w:tc>
          <w:tcPr>
            <w:tcW w:w="2129" w:type="dxa"/>
            <w:gridSpan w:val="2"/>
            <w:vAlign w:val="center"/>
          </w:tcPr>
          <w:p w:rsidR="00D95FC3" w:rsidRDefault="00D95FC3" w:rsidP="0050310C">
            <w:pPr>
              <w:jc w:val="center"/>
              <w:rPr>
                <w:rFonts w:ascii="Calibri" w:eastAsia="宋体" w:hAnsi="Calibri"/>
              </w:rPr>
            </w:pPr>
            <w:r>
              <w:rPr>
                <w:rFonts w:ascii="Calibri" w:eastAsia="宋体" w:hAnsi="Calibri" w:hint="eastAsia"/>
              </w:rPr>
              <w:t>办案结果</w:t>
            </w:r>
          </w:p>
        </w:tc>
        <w:tc>
          <w:tcPr>
            <w:tcW w:w="1523" w:type="dxa"/>
            <w:gridSpan w:val="2"/>
            <w:vAlign w:val="center"/>
          </w:tcPr>
          <w:p w:rsidR="00D95FC3" w:rsidRDefault="00D95FC3" w:rsidP="0050310C">
            <w:pPr>
              <w:jc w:val="center"/>
              <w:rPr>
                <w:rFonts w:ascii="Calibri" w:eastAsia="宋体" w:hAnsi="Calibri"/>
              </w:rPr>
            </w:pPr>
          </w:p>
        </w:tc>
        <w:tc>
          <w:tcPr>
            <w:tcW w:w="1559" w:type="dxa"/>
            <w:gridSpan w:val="2"/>
            <w:vAlign w:val="center"/>
          </w:tcPr>
          <w:p w:rsidR="00D95FC3" w:rsidRDefault="00D95FC3" w:rsidP="0050310C">
            <w:pPr>
              <w:jc w:val="center"/>
              <w:rPr>
                <w:rFonts w:ascii="Calibri" w:eastAsia="宋体" w:hAnsi="Calibri"/>
              </w:rPr>
            </w:pPr>
          </w:p>
        </w:tc>
        <w:tc>
          <w:tcPr>
            <w:tcW w:w="3311" w:type="dxa"/>
            <w:gridSpan w:val="4"/>
            <w:vAlign w:val="center"/>
          </w:tcPr>
          <w:p w:rsidR="00D95FC3" w:rsidRDefault="00D95FC3" w:rsidP="0050310C">
            <w:pPr>
              <w:jc w:val="center"/>
              <w:rPr>
                <w:rFonts w:ascii="Calibri" w:eastAsia="宋体" w:hAnsi="Calibri"/>
              </w:rPr>
            </w:pPr>
          </w:p>
        </w:tc>
      </w:tr>
      <w:tr w:rsidR="00D95FC3" w:rsidTr="0050310C">
        <w:tc>
          <w:tcPr>
            <w:tcW w:w="8522" w:type="dxa"/>
            <w:gridSpan w:val="10"/>
            <w:vAlign w:val="center"/>
          </w:tcPr>
          <w:p w:rsidR="00D95FC3" w:rsidRDefault="00D95FC3" w:rsidP="0050310C">
            <w:pPr>
              <w:rPr>
                <w:rFonts w:ascii="Calibri" w:eastAsia="宋体" w:hAnsi="Calibri"/>
              </w:rPr>
            </w:pPr>
            <w:r>
              <w:rPr>
                <w:rFonts w:ascii="Calibri" w:eastAsia="宋体" w:hAnsi="Calibri" w:hint="eastAsia"/>
              </w:rPr>
              <w:t>意见或建议</w:t>
            </w:r>
          </w:p>
          <w:p w:rsidR="00D95FC3" w:rsidRDefault="00D95FC3" w:rsidP="0050310C">
            <w:pPr>
              <w:rPr>
                <w:rFonts w:ascii="Calibri" w:eastAsia="宋体" w:hAnsi="Calibri"/>
              </w:rPr>
            </w:pPr>
          </w:p>
          <w:p w:rsidR="00D95FC3" w:rsidRDefault="00D95FC3" w:rsidP="0050310C">
            <w:pPr>
              <w:rPr>
                <w:rFonts w:ascii="Calibri" w:eastAsia="宋体" w:hAnsi="Calibri"/>
              </w:rPr>
            </w:pPr>
          </w:p>
          <w:p w:rsidR="00D95FC3" w:rsidRDefault="00D95FC3" w:rsidP="0050310C">
            <w:pPr>
              <w:rPr>
                <w:rFonts w:ascii="Calibri" w:eastAsia="宋体" w:hAnsi="Calibri"/>
              </w:rPr>
            </w:pPr>
          </w:p>
          <w:p w:rsidR="00D95FC3" w:rsidRDefault="00D95FC3" w:rsidP="0050310C">
            <w:pPr>
              <w:rPr>
                <w:rFonts w:ascii="Calibri" w:eastAsia="宋体" w:hAnsi="Calibri"/>
              </w:rPr>
            </w:pPr>
          </w:p>
          <w:p w:rsidR="00D95FC3" w:rsidRDefault="00D95FC3" w:rsidP="0050310C">
            <w:pPr>
              <w:rPr>
                <w:rFonts w:ascii="Calibri" w:eastAsia="宋体" w:hAnsi="Calibri"/>
              </w:rPr>
            </w:pPr>
          </w:p>
          <w:p w:rsidR="00D95FC3" w:rsidRDefault="00D95FC3" w:rsidP="0050310C">
            <w:pPr>
              <w:rPr>
                <w:rFonts w:ascii="Calibri" w:eastAsia="宋体" w:hAnsi="Calibri"/>
              </w:rPr>
            </w:pPr>
            <w:r>
              <w:rPr>
                <w:rFonts w:ascii="Calibri" w:eastAsia="宋体" w:hAnsi="Calibri" w:hint="eastAsia"/>
              </w:rPr>
              <w:t xml:space="preserve">                                            </w:t>
            </w:r>
            <w:r>
              <w:rPr>
                <w:rFonts w:ascii="Calibri" w:eastAsia="宋体" w:hAnsi="Calibri" w:hint="eastAsia"/>
                <w:u w:val="single"/>
              </w:rPr>
              <w:t xml:space="preserve">             </w:t>
            </w:r>
            <w:r>
              <w:rPr>
                <w:rFonts w:ascii="Calibri" w:eastAsia="宋体" w:hAnsi="Calibri" w:hint="eastAsia"/>
              </w:rPr>
              <w:t>（签名或盖章）</w:t>
            </w:r>
          </w:p>
          <w:p w:rsidR="00D95FC3" w:rsidRDefault="00D95FC3" w:rsidP="0050310C">
            <w:pPr>
              <w:rPr>
                <w:rFonts w:ascii="Calibri" w:eastAsia="宋体" w:hAnsi="Calibri"/>
              </w:rPr>
            </w:pPr>
            <w:r>
              <w:rPr>
                <w:rFonts w:ascii="Calibri" w:eastAsia="宋体" w:hAnsi="Calibri" w:hint="eastAsia"/>
              </w:rPr>
              <w:t xml:space="preserve">                                    </w:t>
            </w:r>
            <w:r>
              <w:rPr>
                <w:rFonts w:ascii="Calibri" w:eastAsia="宋体" w:hAnsi="Calibri" w:hint="eastAsia"/>
              </w:rPr>
              <w:t>（字数较多，可另附纸）</w:t>
            </w:r>
            <w:r>
              <w:rPr>
                <w:rFonts w:ascii="Calibri" w:eastAsia="宋体" w:hAnsi="Calibri" w:hint="eastAsia"/>
              </w:rPr>
              <w:t xml:space="preserve">    </w:t>
            </w:r>
            <w:r>
              <w:rPr>
                <w:rFonts w:ascii="Calibri" w:eastAsia="宋体" w:hAnsi="Calibri" w:hint="eastAsia"/>
              </w:rPr>
              <w:t>年</w:t>
            </w:r>
            <w:r>
              <w:rPr>
                <w:rFonts w:ascii="Calibri" w:eastAsia="宋体" w:hAnsi="Calibri" w:hint="eastAsia"/>
              </w:rPr>
              <w:t xml:space="preserve">    </w:t>
            </w:r>
            <w:r>
              <w:rPr>
                <w:rFonts w:ascii="Calibri" w:eastAsia="宋体" w:hAnsi="Calibri" w:hint="eastAsia"/>
              </w:rPr>
              <w:t>月</w:t>
            </w:r>
            <w:r>
              <w:rPr>
                <w:rFonts w:ascii="Calibri" w:eastAsia="宋体" w:hAnsi="Calibri" w:hint="eastAsia"/>
              </w:rPr>
              <w:t xml:space="preserve">    </w:t>
            </w:r>
            <w:r>
              <w:rPr>
                <w:rFonts w:ascii="Calibri" w:eastAsia="宋体" w:hAnsi="Calibri" w:hint="eastAsia"/>
              </w:rPr>
              <w:t>日</w:t>
            </w:r>
          </w:p>
        </w:tc>
      </w:tr>
    </w:tbl>
    <w:p w:rsidR="00D95FC3" w:rsidRDefault="00D95FC3" w:rsidP="00D95FC3">
      <w:pPr>
        <w:rPr>
          <w:rFonts w:ascii="宋体" w:eastAsia="宋体" w:hAnsi="宋体"/>
          <w:szCs w:val="21"/>
        </w:rPr>
      </w:pPr>
      <w:r>
        <w:rPr>
          <w:rFonts w:ascii="宋体" w:eastAsia="宋体" w:hAnsi="宋体" w:hint="eastAsia"/>
          <w:szCs w:val="21"/>
        </w:rPr>
        <w:t>注：1、此单先由承办律师填写，由内勤人员直接交给委托人；</w:t>
      </w:r>
    </w:p>
    <w:p w:rsidR="00D95FC3" w:rsidRDefault="00D95FC3" w:rsidP="00D95FC3">
      <w:pPr>
        <w:ind w:left="735" w:hangingChars="350" w:hanging="735"/>
        <w:rPr>
          <w:rFonts w:ascii="宋体" w:eastAsia="宋体" w:hAnsi="宋体"/>
          <w:szCs w:val="21"/>
        </w:rPr>
      </w:pPr>
      <w:r>
        <w:rPr>
          <w:rFonts w:ascii="宋体" w:eastAsia="宋体" w:hAnsi="宋体" w:hint="eastAsia"/>
          <w:szCs w:val="21"/>
        </w:rPr>
        <w:t xml:space="preserve">    2、律师服务事项办结后，此单请及时交回律师事务所或主管该律师事务所的司法行政机关，以利总结经验、加强管理，并对违纪违法行为及时做出处理；</w:t>
      </w:r>
    </w:p>
    <w:p w:rsidR="00D95FC3" w:rsidRDefault="00D95FC3" w:rsidP="00D95FC3">
      <w:pPr>
        <w:ind w:left="735" w:hangingChars="350" w:hanging="735"/>
        <w:rPr>
          <w:rFonts w:ascii="宋体" w:eastAsia="宋体" w:hAnsi="宋体"/>
          <w:szCs w:val="21"/>
        </w:rPr>
      </w:pPr>
      <w:r>
        <w:rPr>
          <w:rFonts w:ascii="宋体" w:eastAsia="宋体" w:hAnsi="宋体" w:hint="eastAsia"/>
          <w:szCs w:val="21"/>
        </w:rPr>
        <w:t xml:space="preserve">    3、律师事务所监督电话：</w:t>
      </w:r>
    </w:p>
    <w:p w:rsidR="00D95FC3" w:rsidRDefault="00D95FC3" w:rsidP="00D95FC3">
      <w:pPr>
        <w:ind w:left="735" w:hangingChars="350" w:hanging="735"/>
        <w:rPr>
          <w:rFonts w:ascii="宋体" w:eastAsia="宋体" w:hAnsi="宋体"/>
          <w:szCs w:val="21"/>
        </w:rPr>
      </w:pPr>
      <w:r>
        <w:rPr>
          <w:rFonts w:ascii="宋体" w:eastAsia="宋体" w:hAnsi="宋体" w:hint="eastAsia"/>
          <w:szCs w:val="21"/>
        </w:rPr>
        <w:t xml:space="preserve">       律师协会纪律检查委员会电话：</w:t>
      </w:r>
    </w:p>
    <w:p w:rsidR="00D95FC3" w:rsidRDefault="00D95FC3" w:rsidP="00D95FC3">
      <w:pPr>
        <w:ind w:left="735" w:hangingChars="350" w:hanging="735"/>
        <w:rPr>
          <w:rFonts w:ascii="宋体" w:eastAsia="宋体" w:hAnsi="宋体"/>
          <w:szCs w:val="21"/>
        </w:rPr>
      </w:pPr>
      <w:r>
        <w:rPr>
          <w:rFonts w:ascii="宋体" w:eastAsia="宋体" w:hAnsi="宋体" w:hint="eastAsia"/>
          <w:szCs w:val="21"/>
        </w:rPr>
        <w:t xml:space="preserve">       司法局监督电话：</w:t>
      </w:r>
    </w:p>
    <w:p w:rsidR="00D95FC3" w:rsidRDefault="00D95FC3" w:rsidP="00D95FC3">
      <w:pPr>
        <w:ind w:left="735" w:hangingChars="350" w:hanging="735"/>
        <w:rPr>
          <w:rFonts w:ascii="宋体" w:eastAsia="宋体" w:hAnsi="宋体"/>
          <w:szCs w:val="21"/>
        </w:rPr>
      </w:pPr>
    </w:p>
    <w:p w:rsidR="00D95FC3" w:rsidRDefault="00D95FC3" w:rsidP="00D95FC3">
      <w:pPr>
        <w:ind w:left="1120" w:hangingChars="350" w:hanging="1120"/>
        <w:jc w:val="center"/>
        <w:rPr>
          <w:rFonts w:ascii="宋体" w:eastAsia="宋体" w:hAnsi="宋体"/>
          <w:sz w:val="32"/>
          <w:szCs w:val="21"/>
        </w:rPr>
      </w:pPr>
    </w:p>
    <w:p w:rsidR="00D95FC3" w:rsidRDefault="00D95FC3" w:rsidP="00D95FC3">
      <w:pPr>
        <w:ind w:left="1124" w:hangingChars="350" w:hanging="1124"/>
        <w:jc w:val="center"/>
        <w:rPr>
          <w:rFonts w:ascii="宋体" w:eastAsia="宋体" w:hAnsi="宋体"/>
          <w:b/>
          <w:sz w:val="32"/>
          <w:szCs w:val="21"/>
        </w:rPr>
      </w:pPr>
      <w:r>
        <w:rPr>
          <w:rFonts w:ascii="宋体" w:eastAsia="宋体" w:hAnsi="宋体" w:hint="eastAsia"/>
          <w:b/>
          <w:sz w:val="32"/>
          <w:szCs w:val="21"/>
        </w:rPr>
        <w:t>律师办案质量监督卡</w:t>
      </w:r>
    </w:p>
    <w:p w:rsidR="00D95FC3" w:rsidRDefault="00D95FC3" w:rsidP="00D95FC3">
      <w:pPr>
        <w:ind w:leftChars="350" w:left="735" w:firstLineChars="800" w:firstLine="2560"/>
        <w:rPr>
          <w:rFonts w:ascii="宋体" w:eastAsia="宋体" w:hAnsi="宋体"/>
          <w:sz w:val="32"/>
          <w:szCs w:val="21"/>
        </w:rPr>
      </w:pPr>
      <w:r>
        <w:rPr>
          <w:rFonts w:ascii="宋体" w:eastAsia="宋体" w:hAnsi="宋体" w:hint="eastAsia"/>
          <w:sz w:val="32"/>
          <w:szCs w:val="21"/>
        </w:rPr>
        <w:t>（存根）             NO.000001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1"/>
        <w:gridCol w:w="2131"/>
      </w:tblGrid>
      <w:tr w:rsidR="00D95FC3" w:rsidTr="0050310C">
        <w:trPr>
          <w:trHeight w:val="1152"/>
        </w:trPr>
        <w:tc>
          <w:tcPr>
            <w:tcW w:w="2130"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当事人</w:t>
            </w:r>
          </w:p>
        </w:tc>
        <w:tc>
          <w:tcPr>
            <w:tcW w:w="2130" w:type="dxa"/>
            <w:vAlign w:val="center"/>
          </w:tcPr>
          <w:p w:rsidR="00D95FC3" w:rsidRDefault="00D95FC3" w:rsidP="0050310C">
            <w:pPr>
              <w:jc w:val="center"/>
              <w:rPr>
                <w:rFonts w:ascii="Calibri" w:eastAsia="宋体" w:hAnsi="Calibri"/>
                <w:sz w:val="28"/>
              </w:rPr>
            </w:pPr>
          </w:p>
        </w:tc>
        <w:tc>
          <w:tcPr>
            <w:tcW w:w="2131"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案</w:t>
            </w:r>
            <w:r>
              <w:rPr>
                <w:rFonts w:ascii="Calibri" w:eastAsia="宋体" w:hAnsi="Calibri" w:hint="eastAsia"/>
                <w:sz w:val="28"/>
              </w:rPr>
              <w:t xml:space="preserve"> </w:t>
            </w:r>
            <w:r>
              <w:rPr>
                <w:rFonts w:ascii="Calibri" w:eastAsia="宋体" w:hAnsi="Calibri" w:hint="eastAsia"/>
                <w:sz w:val="28"/>
              </w:rPr>
              <w:t>由</w:t>
            </w:r>
          </w:p>
        </w:tc>
        <w:tc>
          <w:tcPr>
            <w:tcW w:w="2131" w:type="dxa"/>
            <w:vAlign w:val="center"/>
          </w:tcPr>
          <w:p w:rsidR="00D95FC3" w:rsidRDefault="00D95FC3" w:rsidP="0050310C">
            <w:pPr>
              <w:jc w:val="center"/>
              <w:rPr>
                <w:rFonts w:ascii="Calibri" w:eastAsia="宋体" w:hAnsi="Calibri"/>
                <w:sz w:val="28"/>
              </w:rPr>
            </w:pPr>
          </w:p>
        </w:tc>
      </w:tr>
      <w:tr w:rsidR="00D95FC3" w:rsidTr="0050310C">
        <w:tc>
          <w:tcPr>
            <w:tcW w:w="2130"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受送达人</w:t>
            </w:r>
          </w:p>
          <w:p w:rsidR="00D95FC3" w:rsidRDefault="00D95FC3" w:rsidP="0050310C">
            <w:pPr>
              <w:jc w:val="center"/>
              <w:rPr>
                <w:rFonts w:ascii="Calibri" w:eastAsia="宋体" w:hAnsi="Calibri"/>
                <w:sz w:val="28"/>
              </w:rPr>
            </w:pPr>
            <w:r>
              <w:rPr>
                <w:rFonts w:ascii="Calibri" w:eastAsia="宋体" w:hAnsi="Calibri" w:hint="eastAsia"/>
                <w:sz w:val="28"/>
              </w:rPr>
              <w:t>（签名盖章）</w:t>
            </w:r>
          </w:p>
        </w:tc>
        <w:tc>
          <w:tcPr>
            <w:tcW w:w="2130" w:type="dxa"/>
            <w:vAlign w:val="center"/>
          </w:tcPr>
          <w:p w:rsidR="00D95FC3" w:rsidRDefault="00D95FC3" w:rsidP="0050310C">
            <w:pPr>
              <w:jc w:val="center"/>
              <w:rPr>
                <w:rFonts w:ascii="Calibri" w:eastAsia="宋体" w:hAnsi="Calibri"/>
                <w:sz w:val="28"/>
              </w:rPr>
            </w:pPr>
          </w:p>
        </w:tc>
        <w:tc>
          <w:tcPr>
            <w:tcW w:w="2131"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送达时间</w:t>
            </w:r>
          </w:p>
          <w:p w:rsidR="00D95FC3" w:rsidRDefault="00D95FC3" w:rsidP="0050310C">
            <w:pPr>
              <w:jc w:val="center"/>
              <w:rPr>
                <w:rFonts w:ascii="Calibri" w:eastAsia="宋体" w:hAnsi="Calibri"/>
                <w:sz w:val="28"/>
              </w:rPr>
            </w:pPr>
            <w:r>
              <w:rPr>
                <w:rFonts w:ascii="Calibri" w:eastAsia="宋体" w:hAnsi="Calibri" w:hint="eastAsia"/>
                <w:sz w:val="28"/>
              </w:rPr>
              <w:t>（</w:t>
            </w:r>
            <w:r>
              <w:rPr>
                <w:rFonts w:ascii="Calibri" w:eastAsia="宋体" w:hAnsi="Calibri" w:hint="eastAsia"/>
                <w:sz w:val="28"/>
              </w:rPr>
              <w:t xml:space="preserve"> </w:t>
            </w:r>
            <w:r>
              <w:rPr>
                <w:rFonts w:ascii="Calibri" w:eastAsia="宋体" w:hAnsi="Calibri" w:hint="eastAsia"/>
                <w:sz w:val="28"/>
              </w:rPr>
              <w:t>年</w:t>
            </w:r>
            <w:r>
              <w:rPr>
                <w:rFonts w:ascii="Calibri" w:eastAsia="宋体" w:hAnsi="Calibri" w:hint="eastAsia"/>
                <w:sz w:val="28"/>
              </w:rPr>
              <w:t xml:space="preserve"> </w:t>
            </w:r>
            <w:r>
              <w:rPr>
                <w:rFonts w:ascii="Calibri" w:eastAsia="宋体" w:hAnsi="Calibri" w:hint="eastAsia"/>
                <w:sz w:val="28"/>
              </w:rPr>
              <w:t>月</w:t>
            </w:r>
            <w:r>
              <w:rPr>
                <w:rFonts w:ascii="Calibri" w:eastAsia="宋体" w:hAnsi="Calibri" w:hint="eastAsia"/>
                <w:sz w:val="28"/>
              </w:rPr>
              <w:t xml:space="preserve"> </w:t>
            </w:r>
            <w:r>
              <w:rPr>
                <w:rFonts w:ascii="Calibri" w:eastAsia="宋体" w:hAnsi="Calibri" w:hint="eastAsia"/>
                <w:sz w:val="28"/>
              </w:rPr>
              <w:t>日）</w:t>
            </w:r>
          </w:p>
        </w:tc>
        <w:tc>
          <w:tcPr>
            <w:tcW w:w="2131" w:type="dxa"/>
            <w:vAlign w:val="center"/>
          </w:tcPr>
          <w:p w:rsidR="00D95FC3" w:rsidRDefault="00D95FC3" w:rsidP="0050310C">
            <w:pPr>
              <w:jc w:val="center"/>
              <w:rPr>
                <w:rFonts w:ascii="Calibri" w:eastAsia="宋体" w:hAnsi="Calibri"/>
                <w:sz w:val="28"/>
              </w:rPr>
            </w:pPr>
          </w:p>
        </w:tc>
      </w:tr>
      <w:tr w:rsidR="00D95FC3" w:rsidTr="0050310C">
        <w:trPr>
          <w:trHeight w:val="1158"/>
        </w:trPr>
        <w:tc>
          <w:tcPr>
            <w:tcW w:w="2130"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送达人</w:t>
            </w:r>
          </w:p>
        </w:tc>
        <w:tc>
          <w:tcPr>
            <w:tcW w:w="2130" w:type="dxa"/>
            <w:vAlign w:val="center"/>
          </w:tcPr>
          <w:p w:rsidR="00D95FC3" w:rsidRDefault="00D95FC3" w:rsidP="0050310C">
            <w:pPr>
              <w:jc w:val="center"/>
              <w:rPr>
                <w:rFonts w:ascii="Calibri" w:eastAsia="宋体" w:hAnsi="Calibri"/>
                <w:sz w:val="28"/>
              </w:rPr>
            </w:pPr>
          </w:p>
        </w:tc>
        <w:tc>
          <w:tcPr>
            <w:tcW w:w="2131"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办案人</w:t>
            </w:r>
          </w:p>
        </w:tc>
        <w:tc>
          <w:tcPr>
            <w:tcW w:w="2131" w:type="dxa"/>
            <w:vAlign w:val="center"/>
          </w:tcPr>
          <w:p w:rsidR="00D95FC3" w:rsidRDefault="00D95FC3" w:rsidP="0050310C">
            <w:pPr>
              <w:jc w:val="center"/>
              <w:rPr>
                <w:rFonts w:ascii="Calibri" w:eastAsia="宋体" w:hAnsi="Calibri"/>
                <w:sz w:val="28"/>
              </w:rPr>
            </w:pPr>
          </w:p>
        </w:tc>
      </w:tr>
      <w:tr w:rsidR="00D95FC3" w:rsidTr="0050310C">
        <w:tc>
          <w:tcPr>
            <w:tcW w:w="2130" w:type="dxa"/>
            <w:vAlign w:val="center"/>
          </w:tcPr>
          <w:p w:rsidR="00D95FC3" w:rsidRDefault="00D95FC3" w:rsidP="0050310C">
            <w:pPr>
              <w:jc w:val="center"/>
              <w:rPr>
                <w:rFonts w:ascii="Calibri" w:eastAsia="宋体" w:hAnsi="Calibri"/>
                <w:sz w:val="28"/>
              </w:rPr>
            </w:pPr>
            <w:r>
              <w:rPr>
                <w:rFonts w:ascii="Calibri" w:eastAsia="宋体" w:hAnsi="Calibri" w:hint="eastAsia"/>
                <w:sz w:val="28"/>
              </w:rPr>
              <w:t>备</w:t>
            </w:r>
          </w:p>
          <w:p w:rsidR="00D95FC3" w:rsidRDefault="00D95FC3" w:rsidP="0050310C">
            <w:pPr>
              <w:jc w:val="center"/>
              <w:rPr>
                <w:rFonts w:ascii="Calibri" w:eastAsia="宋体" w:hAnsi="Calibri"/>
                <w:sz w:val="28"/>
              </w:rPr>
            </w:pPr>
          </w:p>
          <w:p w:rsidR="00D95FC3" w:rsidRDefault="00D95FC3" w:rsidP="0050310C">
            <w:pPr>
              <w:jc w:val="center"/>
              <w:rPr>
                <w:rFonts w:ascii="Calibri" w:eastAsia="宋体" w:hAnsi="Calibri"/>
                <w:sz w:val="28"/>
              </w:rPr>
            </w:pPr>
          </w:p>
          <w:p w:rsidR="00D95FC3" w:rsidRDefault="00D95FC3" w:rsidP="0050310C">
            <w:pPr>
              <w:jc w:val="center"/>
              <w:rPr>
                <w:rFonts w:ascii="Calibri" w:eastAsia="宋体" w:hAnsi="Calibri"/>
                <w:sz w:val="28"/>
              </w:rPr>
            </w:pPr>
            <w:r>
              <w:rPr>
                <w:rFonts w:ascii="Calibri" w:eastAsia="宋体" w:hAnsi="Calibri" w:hint="eastAsia"/>
                <w:sz w:val="28"/>
              </w:rPr>
              <w:t>注</w:t>
            </w:r>
          </w:p>
        </w:tc>
        <w:tc>
          <w:tcPr>
            <w:tcW w:w="6392" w:type="dxa"/>
            <w:gridSpan w:val="3"/>
            <w:vAlign w:val="center"/>
          </w:tcPr>
          <w:p w:rsidR="00D95FC3" w:rsidRDefault="00D95FC3" w:rsidP="0050310C">
            <w:pPr>
              <w:jc w:val="center"/>
              <w:rPr>
                <w:rFonts w:ascii="Calibri" w:eastAsia="宋体" w:hAnsi="Calibri"/>
                <w:sz w:val="28"/>
              </w:rPr>
            </w:pPr>
          </w:p>
        </w:tc>
      </w:tr>
    </w:tbl>
    <w:p w:rsidR="00D95FC3" w:rsidRDefault="00D95FC3" w:rsidP="00D95FC3">
      <w:pPr>
        <w:jc w:val="left"/>
        <w:rPr>
          <w:rFonts w:ascii="宋体" w:eastAsia="宋体" w:hAnsi="宋体"/>
          <w:sz w:val="32"/>
          <w:szCs w:val="21"/>
        </w:rPr>
      </w:pPr>
      <w:r>
        <w:rPr>
          <w:rFonts w:ascii="宋体" w:eastAsia="宋体" w:hAnsi="宋体" w:hint="eastAsia"/>
          <w:sz w:val="32"/>
          <w:szCs w:val="21"/>
        </w:rPr>
        <w:lastRenderedPageBreak/>
        <w:t xml:space="preserve">                               </w:t>
      </w:r>
      <w:r>
        <w:rPr>
          <w:rFonts w:ascii="宋体" w:eastAsia="宋体" w:hAnsi="宋体" w:hint="eastAsia"/>
          <w:sz w:val="32"/>
          <w:szCs w:val="21"/>
          <w:u w:val="single"/>
        </w:rPr>
        <w:t xml:space="preserve">        </w:t>
      </w:r>
      <w:r>
        <w:rPr>
          <w:rFonts w:ascii="宋体" w:eastAsia="宋体" w:hAnsi="宋体" w:hint="eastAsia"/>
          <w:sz w:val="28"/>
          <w:szCs w:val="21"/>
        </w:rPr>
        <w:t xml:space="preserve">  律师事务所</w:t>
      </w:r>
    </w:p>
    <w:p w:rsidR="00D95FC3" w:rsidRDefault="00D95FC3" w:rsidP="00D95FC3"/>
    <w:p w:rsidR="00D95FC3" w:rsidRPr="00D95FC3" w:rsidRDefault="00D95FC3">
      <w:pPr>
        <w:rPr>
          <w:rFonts w:hint="eastAsia"/>
        </w:rPr>
      </w:pPr>
    </w:p>
    <w:sectPr w:rsidR="00D95FC3" w:rsidRPr="00D95F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方正超大字符集">
    <w:altName w:val="Arial Unicode MS"/>
    <w:charset w:val="86"/>
    <w:family w:val="auto"/>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CCC722"/>
    <w:multiLevelType w:val="singleLevel"/>
    <w:tmpl w:val="53CCC722"/>
    <w:lvl w:ilvl="0">
      <w:start w:val="1"/>
      <w:numFmt w:val="decimal"/>
      <w:suff w:val="nothing"/>
      <w:lvlText w:val="%1、"/>
      <w:lvlJc w:val="left"/>
    </w:lvl>
  </w:abstractNum>
  <w:abstractNum w:abstractNumId="1">
    <w:nsid w:val="53CCC794"/>
    <w:multiLevelType w:val="singleLevel"/>
    <w:tmpl w:val="53CCC794"/>
    <w:lvl w:ilvl="0">
      <w:start w:val="1"/>
      <w:numFmt w:val="decimal"/>
      <w:suff w:val="nothing"/>
      <w:lvlText w:val="（%1）"/>
      <w:lvlJc w:val="left"/>
    </w:lvl>
  </w:abstractNum>
  <w:abstractNum w:abstractNumId="2">
    <w:nsid w:val="53CCCAD2"/>
    <w:multiLevelType w:val="singleLevel"/>
    <w:tmpl w:val="53CCCAD2"/>
    <w:lvl w:ilvl="0">
      <w:start w:val="1"/>
      <w:numFmt w:val="decimal"/>
      <w:suff w:val="nothing"/>
      <w:lvlText w:val="（%1）"/>
      <w:lvlJc w:val="left"/>
    </w:lvl>
  </w:abstractNum>
  <w:abstractNum w:abstractNumId="3">
    <w:nsid w:val="53CCCC36"/>
    <w:multiLevelType w:val="singleLevel"/>
    <w:tmpl w:val="53CCCC36"/>
    <w:lvl w:ilvl="0">
      <w:start w:val="1"/>
      <w:numFmt w:val="decimal"/>
      <w:suff w:val="nothing"/>
      <w:lvlText w:val="（%1）"/>
      <w:lvlJc w:val="left"/>
    </w:lvl>
  </w:abstractNum>
  <w:abstractNum w:abstractNumId="4">
    <w:nsid w:val="53CCCF66"/>
    <w:multiLevelType w:val="singleLevel"/>
    <w:tmpl w:val="53CCCF66"/>
    <w:lvl w:ilvl="0">
      <w:start w:val="1"/>
      <w:numFmt w:val="decimal"/>
      <w:suff w:val="nothing"/>
      <w:lvlText w:val="（%1）"/>
      <w:lvlJc w:val="left"/>
    </w:lvl>
  </w:abstractNum>
  <w:abstractNum w:abstractNumId="5">
    <w:nsid w:val="53CCD03A"/>
    <w:multiLevelType w:val="singleLevel"/>
    <w:tmpl w:val="53CCD03A"/>
    <w:lvl w:ilvl="0">
      <w:start w:val="1"/>
      <w:numFmt w:val="decimal"/>
      <w:suff w:val="nothing"/>
      <w:lvlText w:val="（%1）"/>
      <w:lvlJc w:val="left"/>
    </w:lvl>
  </w:abstractNum>
  <w:abstractNum w:abstractNumId="6">
    <w:nsid w:val="53CCD1D9"/>
    <w:multiLevelType w:val="singleLevel"/>
    <w:tmpl w:val="53CCD1D9"/>
    <w:lvl w:ilvl="0">
      <w:start w:val="1"/>
      <w:numFmt w:val="decimal"/>
      <w:suff w:val="nothing"/>
      <w:lvlText w:val="（%1）"/>
      <w:lvlJc w:val="left"/>
    </w:lvl>
  </w:abstractNum>
  <w:abstractNum w:abstractNumId="7">
    <w:nsid w:val="53CDB84A"/>
    <w:multiLevelType w:val="singleLevel"/>
    <w:tmpl w:val="53CDB84A"/>
    <w:lvl w:ilvl="0">
      <w:start w:val="1"/>
      <w:numFmt w:val="decimal"/>
      <w:suff w:val="nothing"/>
      <w:lvlText w:val="（%1）"/>
      <w:lvlJc w:val="left"/>
    </w:lvl>
  </w:abstractNum>
  <w:abstractNum w:abstractNumId="8">
    <w:nsid w:val="53CDBBC1"/>
    <w:multiLevelType w:val="singleLevel"/>
    <w:tmpl w:val="53CDBBC1"/>
    <w:lvl w:ilvl="0">
      <w:start w:val="1"/>
      <w:numFmt w:val="decimal"/>
      <w:suff w:val="nothing"/>
      <w:lvlText w:val="（%1）"/>
      <w:lvlJc w:val="left"/>
    </w:lvl>
  </w:abstractNum>
  <w:abstractNum w:abstractNumId="9">
    <w:nsid w:val="53CE0B87"/>
    <w:multiLevelType w:val="singleLevel"/>
    <w:tmpl w:val="53CE0B87"/>
    <w:lvl w:ilvl="0">
      <w:start w:val="1"/>
      <w:numFmt w:val="decimal"/>
      <w:suff w:val="nothing"/>
      <w:lvlText w:val="（%1）"/>
      <w:lvlJc w:val="left"/>
    </w:lvl>
  </w:abstractNum>
  <w:abstractNum w:abstractNumId="10">
    <w:nsid w:val="53CE100A"/>
    <w:multiLevelType w:val="singleLevel"/>
    <w:tmpl w:val="53CE100A"/>
    <w:lvl w:ilvl="0">
      <w:start w:val="1"/>
      <w:numFmt w:val="decimal"/>
      <w:suff w:val="nothing"/>
      <w:lvlText w:val="（%1）"/>
      <w:lvlJc w:val="left"/>
    </w:lvl>
  </w:abstractNum>
  <w:abstractNum w:abstractNumId="11">
    <w:nsid w:val="53CE1186"/>
    <w:multiLevelType w:val="singleLevel"/>
    <w:tmpl w:val="53CE1186"/>
    <w:lvl w:ilvl="0">
      <w:start w:val="1"/>
      <w:numFmt w:val="decimal"/>
      <w:suff w:val="nothing"/>
      <w:lvlText w:val="（%1）"/>
      <w:lvlJc w:val="left"/>
    </w:lvl>
  </w:abstractNum>
  <w:abstractNum w:abstractNumId="12">
    <w:nsid w:val="53CE1325"/>
    <w:multiLevelType w:val="singleLevel"/>
    <w:tmpl w:val="53CE1325"/>
    <w:lvl w:ilvl="0">
      <w:start w:val="1"/>
      <w:numFmt w:val="decimal"/>
      <w:suff w:val="nothing"/>
      <w:lvlText w:val="（%1）"/>
      <w:lvlJc w:val="left"/>
    </w:lvl>
  </w:abstractNum>
  <w:abstractNum w:abstractNumId="13">
    <w:nsid w:val="53CE1374"/>
    <w:multiLevelType w:val="singleLevel"/>
    <w:tmpl w:val="53CE1374"/>
    <w:lvl w:ilvl="0">
      <w:start w:val="1"/>
      <w:numFmt w:val="decimal"/>
      <w:suff w:val="nothing"/>
      <w:lvlText w:val="（%1）"/>
      <w:lvlJc w:val="left"/>
    </w:lvl>
  </w:abstractNum>
  <w:abstractNum w:abstractNumId="14">
    <w:nsid w:val="53CE14D8"/>
    <w:multiLevelType w:val="singleLevel"/>
    <w:tmpl w:val="53CE14D8"/>
    <w:lvl w:ilvl="0">
      <w:start w:val="1"/>
      <w:numFmt w:val="decimal"/>
      <w:suff w:val="nothing"/>
      <w:lvlText w:val="（%1）"/>
      <w:lvlJc w:val="left"/>
    </w:lvl>
  </w:abstractNum>
  <w:abstractNum w:abstractNumId="15">
    <w:nsid w:val="53CE1528"/>
    <w:multiLevelType w:val="singleLevel"/>
    <w:tmpl w:val="53CE1528"/>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B4C"/>
    <w:rsid w:val="004D1B4C"/>
    <w:rsid w:val="006642DE"/>
    <w:rsid w:val="00D95FC3"/>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BC551DD0-2095-4537-9A15-5B9E24F75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D95FC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1B4C"/>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D1B4C"/>
    <w:rPr>
      <w:color w:val="0000FF"/>
      <w:u w:val="single"/>
    </w:rPr>
  </w:style>
  <w:style w:type="character" w:customStyle="1" w:styleId="1Char">
    <w:name w:val="标题 1 Char"/>
    <w:basedOn w:val="a0"/>
    <w:link w:val="1"/>
    <w:uiPriority w:val="9"/>
    <w:rsid w:val="00D95FC3"/>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89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jsft.gov.cn/module/download/downfile.jsp?classid=0&amp;filename=1510261653538049624.docx" TargetMode="External"/><Relationship Id="rId3" Type="http://schemas.openxmlformats.org/officeDocument/2006/relationships/settings" Target="settings.xml"/><Relationship Id="rId7" Type="http://schemas.openxmlformats.org/officeDocument/2006/relationships/hyperlink" Target="http://www.zjsft.gov.cn/module/download/downfile.jsp?classid=0&amp;filename=1510261653539274644.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jsft.gov.cn/module/download/downfile.jsp?classid=0&amp;filename=1510261653540253486.docx" TargetMode="External"/><Relationship Id="rId5" Type="http://schemas.openxmlformats.org/officeDocument/2006/relationships/hyperlink" Target="http://www.zjsft.gov.cn/module/download/downfile.jsp?classid=0&amp;filename=1510261653541399127.doc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1275</Words>
  <Characters>7274</Characters>
  <Application>Microsoft Office Word</Application>
  <DocSecurity>0</DocSecurity>
  <Lines>60</Lines>
  <Paragraphs>17</Paragraphs>
  <ScaleCrop>false</ScaleCrop>
  <Company>mycomputer</Company>
  <LinksUpToDate>false</LinksUpToDate>
  <CharactersWithSpaces>8532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2016-03-25T10:23:00Z</dcterms:created>
  <dcterms:modified xsi:type="dcterms:W3CDTF">2016-03-25T10:28:00Z</dcterms:modified>
</cp:coreProperties>
</file>